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FD75C" w14:textId="77777777" w:rsidR="00CE47D7" w:rsidRDefault="00CE47D7" w:rsidP="00CE47D7">
      <w:pPr>
        <w:spacing w:line="720" w:lineRule="auto"/>
        <w:jc w:val="center"/>
        <w:rPr>
          <w:b/>
          <w:sz w:val="52"/>
          <w:szCs w:val="52"/>
        </w:rPr>
      </w:pPr>
    </w:p>
    <w:p w14:paraId="4255B306" w14:textId="77777777" w:rsidR="00CE47D7" w:rsidRPr="00CE47D7" w:rsidRDefault="00CE47D7" w:rsidP="00CE47D7">
      <w:pPr>
        <w:jc w:val="center"/>
        <w:rPr>
          <w:rFonts w:ascii="Times New Roman" w:hAnsi="Times New Roman"/>
          <w:b/>
          <w:sz w:val="52"/>
          <w:szCs w:val="52"/>
        </w:rPr>
      </w:pPr>
      <w:r w:rsidRPr="00CE47D7">
        <w:rPr>
          <w:rFonts w:ascii="Times New Roman" w:hAnsi="Times New Roman"/>
          <w:b/>
          <w:sz w:val="52"/>
          <w:szCs w:val="52"/>
        </w:rPr>
        <w:t>Projekt</w:t>
      </w:r>
    </w:p>
    <w:p w14:paraId="6CC1B568" w14:textId="77777777" w:rsidR="00CE47D7" w:rsidRPr="00CE47D7" w:rsidRDefault="00CE47D7" w:rsidP="00CE47D7">
      <w:pPr>
        <w:spacing w:line="600" w:lineRule="auto"/>
        <w:jc w:val="center"/>
        <w:rPr>
          <w:rFonts w:ascii="Times New Roman" w:hAnsi="Times New Roman"/>
          <w:b/>
          <w:sz w:val="52"/>
          <w:szCs w:val="52"/>
          <w:lang w:val="en-US"/>
        </w:rPr>
      </w:pPr>
      <w:r w:rsidRPr="00CE47D7">
        <w:rPr>
          <w:rFonts w:ascii="Times New Roman" w:hAnsi="Times New Roman"/>
          <w:b/>
          <w:sz w:val="52"/>
          <w:szCs w:val="52"/>
          <w:lang w:val="en-US"/>
        </w:rPr>
        <w:t>E-motion – potential of hypersensitivity</w:t>
      </w:r>
    </w:p>
    <w:p w14:paraId="5E595AE1" w14:textId="77777777" w:rsidR="00CE47D7" w:rsidRPr="00CE47D7" w:rsidRDefault="00CE47D7" w:rsidP="00CE47D7">
      <w:pPr>
        <w:jc w:val="center"/>
      </w:pPr>
      <w:r w:rsidRPr="00CE47D7">
        <w:t>Program  Erasmus+, KA2 – Partnerstwa Strategiczne, sektor: edukacja</w:t>
      </w:r>
    </w:p>
    <w:p w14:paraId="25004C92" w14:textId="77777777" w:rsidR="00CE47D7" w:rsidRPr="00CE47D7" w:rsidRDefault="00CE47D7" w:rsidP="00CE47D7">
      <w:pPr>
        <w:jc w:val="center"/>
      </w:pPr>
      <w:r w:rsidRPr="00CE47D7">
        <w:t xml:space="preserve">Numer projektu: </w:t>
      </w:r>
      <w:r w:rsidRPr="00CE47D7">
        <w:rPr>
          <w:b/>
        </w:rPr>
        <w:t>2018-1-PL01-KA201-051033</w:t>
      </w:r>
    </w:p>
    <w:p w14:paraId="178646EC" w14:textId="77777777" w:rsidR="00CE47D7" w:rsidRDefault="00CE47D7" w:rsidP="00CE47D7">
      <w:pPr>
        <w:spacing w:line="720" w:lineRule="auto"/>
      </w:pPr>
    </w:p>
    <w:p w14:paraId="155B82F6" w14:textId="77777777" w:rsidR="00CE47D7" w:rsidRPr="00CE47D7" w:rsidRDefault="00CE47D7" w:rsidP="00CE47D7">
      <w:pPr>
        <w:spacing w:line="360" w:lineRule="auto"/>
        <w:jc w:val="center"/>
        <w:rPr>
          <w:b/>
        </w:rPr>
      </w:pPr>
      <w:r w:rsidRPr="00CE47D7">
        <w:rPr>
          <w:b/>
        </w:rPr>
        <w:t>Tytuł dokumentu:</w:t>
      </w:r>
    </w:p>
    <w:p w14:paraId="72BBC5D2" w14:textId="77777777" w:rsidR="00CE47D7" w:rsidRPr="00CE47D7" w:rsidRDefault="00CE47D7" w:rsidP="00CE47D7">
      <w:pPr>
        <w:jc w:val="center"/>
        <w:rPr>
          <w:sz w:val="36"/>
          <w:szCs w:val="36"/>
          <w:lang w:val="en-US"/>
        </w:rPr>
      </w:pPr>
      <w:r w:rsidRPr="00CE47D7">
        <w:rPr>
          <w:sz w:val="36"/>
          <w:szCs w:val="36"/>
          <w:lang w:val="en-US"/>
        </w:rPr>
        <w:t>SP-SCHOOL-EVENT - Short-term joint staff training events</w:t>
      </w:r>
    </w:p>
    <w:p w14:paraId="28A0FACF" w14:textId="77777777" w:rsidR="00CE47D7" w:rsidRPr="00CE47D7" w:rsidRDefault="00CE47D7" w:rsidP="00CE47D7">
      <w:pPr>
        <w:jc w:val="center"/>
        <w:rPr>
          <w:sz w:val="36"/>
          <w:szCs w:val="36"/>
        </w:rPr>
      </w:pPr>
      <w:r w:rsidRPr="00CE47D7">
        <w:rPr>
          <w:sz w:val="36"/>
          <w:szCs w:val="36"/>
        </w:rPr>
        <w:t>Plan działania C1</w:t>
      </w:r>
    </w:p>
    <w:p w14:paraId="42C291DE" w14:textId="77777777" w:rsidR="00CE47D7" w:rsidRDefault="00CE47D7">
      <w:pPr>
        <w:spacing w:after="0" w:line="240" w:lineRule="auto"/>
        <w:rPr>
          <w:lang w:val="en-US"/>
        </w:rPr>
      </w:pPr>
    </w:p>
    <w:p w14:paraId="3D62D41B" w14:textId="77777777" w:rsidR="00CE47D7" w:rsidRDefault="00CE47D7">
      <w:pPr>
        <w:spacing w:after="0" w:line="240" w:lineRule="auto"/>
        <w:rPr>
          <w:lang w:val="en-US"/>
        </w:rPr>
      </w:pPr>
    </w:p>
    <w:p w14:paraId="136FDD36" w14:textId="77777777" w:rsidR="00CE47D7" w:rsidRDefault="00CE47D7">
      <w:pPr>
        <w:spacing w:after="0" w:line="240" w:lineRule="auto"/>
        <w:rPr>
          <w:lang w:val="en-US"/>
        </w:rPr>
      </w:pPr>
    </w:p>
    <w:p w14:paraId="45862C72" w14:textId="77777777" w:rsidR="00CE47D7" w:rsidRDefault="00CE47D7">
      <w:pPr>
        <w:spacing w:after="0" w:line="240" w:lineRule="auto"/>
        <w:rPr>
          <w:lang w:val="en-US"/>
        </w:rPr>
      </w:pPr>
    </w:p>
    <w:p w14:paraId="4763E45C" w14:textId="77777777" w:rsidR="00CE47D7" w:rsidRDefault="00CE47D7">
      <w:pPr>
        <w:spacing w:after="0" w:line="240" w:lineRule="auto"/>
        <w:rPr>
          <w:lang w:val="en-US"/>
        </w:rPr>
      </w:pPr>
    </w:p>
    <w:p w14:paraId="5E3C7A2E" w14:textId="77777777" w:rsidR="00CE47D7" w:rsidRDefault="00CE47D7">
      <w:pPr>
        <w:spacing w:after="0" w:line="240" w:lineRule="auto"/>
        <w:rPr>
          <w:lang w:val="en-US"/>
        </w:rPr>
      </w:pPr>
    </w:p>
    <w:p w14:paraId="512831F8" w14:textId="77777777" w:rsidR="00CE47D7" w:rsidRDefault="00CE47D7">
      <w:pPr>
        <w:spacing w:after="0" w:line="240" w:lineRule="auto"/>
        <w:rPr>
          <w:lang w:val="en-US"/>
        </w:rPr>
      </w:pPr>
    </w:p>
    <w:p w14:paraId="0E11C938" w14:textId="77777777" w:rsidR="00CE47D7" w:rsidRDefault="00CE47D7">
      <w:pPr>
        <w:spacing w:after="0" w:line="240" w:lineRule="auto"/>
        <w:rPr>
          <w:lang w:val="en-US"/>
        </w:rPr>
      </w:pPr>
    </w:p>
    <w:p w14:paraId="5B611FD1" w14:textId="77777777" w:rsidR="00CE47D7" w:rsidRDefault="00CE47D7">
      <w:pPr>
        <w:spacing w:after="0" w:line="240" w:lineRule="auto"/>
        <w:rPr>
          <w:lang w:val="en-US"/>
        </w:rPr>
      </w:pPr>
    </w:p>
    <w:p w14:paraId="380E70CA" w14:textId="77777777" w:rsidR="00CE47D7" w:rsidRDefault="00CE47D7" w:rsidP="00CE47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14:paraId="1D09C363" w14:textId="77777777" w:rsidR="00CE47D7" w:rsidRDefault="00CE47D7" w:rsidP="00CE47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14:paraId="1A9963D1" w14:textId="77777777" w:rsidR="00CE47D7" w:rsidRPr="00CE47D7" w:rsidRDefault="00CE47D7" w:rsidP="00CE47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14:paraId="0996FAE8" w14:textId="77777777" w:rsidR="00CE47D7" w:rsidRPr="00CE47D7" w:rsidRDefault="00CE47D7" w:rsidP="00CE47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  <w:lang w:eastAsia="en-GB"/>
        </w:rPr>
      </w:pPr>
      <w:r w:rsidRPr="00CE47D7">
        <w:rPr>
          <w:rFonts w:ascii="Arial" w:hAnsi="Arial" w:cs="Arial"/>
          <w:color w:val="000000"/>
          <w:sz w:val="15"/>
          <w:szCs w:val="15"/>
          <w:lang w:eastAsia="en-GB"/>
        </w:rPr>
        <w:t xml:space="preserve">Copyright: </w:t>
      </w:r>
      <w:r w:rsidRPr="00CE47D7">
        <w:rPr>
          <w:sz w:val="15"/>
          <w:szCs w:val="15"/>
        </w:rPr>
        <w:t>Projekt jest realizowany przy wsparciu Komisji Europejskiej </w:t>
      </w:r>
    </w:p>
    <w:p w14:paraId="00244FAE" w14:textId="77777777" w:rsidR="00CE47D7" w:rsidRDefault="00CE47D7" w:rsidP="00CE47D7">
      <w:pPr>
        <w:spacing w:after="0" w:line="240" w:lineRule="auto"/>
        <w:rPr>
          <w:rFonts w:cs="Calibri"/>
          <w:color w:val="000000"/>
          <w:sz w:val="15"/>
          <w:szCs w:val="15"/>
          <w:lang w:val="en-US" w:eastAsia="en-GB"/>
        </w:rPr>
      </w:pPr>
    </w:p>
    <w:p w14:paraId="0C117EEF" w14:textId="77777777" w:rsidR="00CE47D7" w:rsidRPr="00CE47D7" w:rsidRDefault="00CE47D7" w:rsidP="00CE47D7">
      <w:pPr>
        <w:spacing w:after="0" w:line="240" w:lineRule="auto"/>
        <w:rPr>
          <w:lang w:val="en-US"/>
        </w:rPr>
      </w:pPr>
      <w:r w:rsidRPr="00CE47D7">
        <w:rPr>
          <w:rFonts w:cs="Calibri"/>
          <w:color w:val="000000"/>
          <w:sz w:val="15"/>
          <w:szCs w:val="15"/>
          <w:lang w:val="en-US" w:eastAsia="en-GB"/>
        </w:rPr>
        <w:t xml:space="preserve">Unless officially marked PUBLIC, this document and its contents remain the property of the partners of E-MOTION Consortium. </w:t>
      </w:r>
      <w:r w:rsidRPr="00CE47D7">
        <w:rPr>
          <w:lang w:val="en-US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4702588"/>
        <w:docPartObj>
          <w:docPartGallery w:val="Table of Contents"/>
          <w:docPartUnique/>
        </w:docPartObj>
      </w:sdtPr>
      <w:sdtEndPr/>
      <w:sdtContent>
        <w:p w14:paraId="163F5D90" w14:textId="77777777" w:rsidR="00DD2CC3" w:rsidRDefault="00DD2CC3">
          <w:pPr>
            <w:pStyle w:val="Nagwekspisutreci"/>
          </w:pPr>
          <w:r>
            <w:t>Spis treści</w:t>
          </w:r>
        </w:p>
        <w:p w14:paraId="17F50ACA" w14:textId="77777777" w:rsidR="00DD2CC3" w:rsidRDefault="00DD2CC3">
          <w:pPr>
            <w:pStyle w:val="Spistreci1"/>
            <w:tabs>
              <w:tab w:val="left" w:pos="440"/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925682" w:history="1">
            <w:r w:rsidRPr="00D36231">
              <w:rPr>
                <w:rStyle w:val="Hipercze"/>
                <w:noProof/>
              </w:rPr>
              <w:t>1.</w:t>
            </w:r>
            <w:r>
              <w:rPr>
                <w:noProof/>
              </w:rPr>
              <w:tab/>
            </w:r>
            <w:r w:rsidRPr="00D36231">
              <w:rPr>
                <w:rStyle w:val="Hipercze"/>
                <w:noProof/>
              </w:rPr>
              <w:t>Założenia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_Toc63925682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B956D" w14:textId="77777777" w:rsidR="00DD2CC3" w:rsidRDefault="00E51C7C">
          <w:pPr>
            <w:pStyle w:val="Spistreci2"/>
            <w:tabs>
              <w:tab w:val="right" w:leader="dot" w:pos="9060"/>
            </w:tabs>
            <w:rPr>
              <w:noProof/>
            </w:rPr>
          </w:pPr>
          <w:hyperlink w:anchor="_Toc63925683" w:history="1">
            <w:r w:rsidR="00DD2CC3" w:rsidRPr="00D36231">
              <w:rPr>
                <w:rStyle w:val="Hipercze"/>
                <w:noProof/>
              </w:rPr>
              <w:t>Faza przygotowawcza: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_Toc63925683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2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079054F9" w14:textId="77777777" w:rsidR="00DD2CC3" w:rsidRDefault="00E51C7C">
          <w:pPr>
            <w:pStyle w:val="Spistreci2"/>
            <w:tabs>
              <w:tab w:val="right" w:leader="dot" w:pos="9060"/>
            </w:tabs>
            <w:rPr>
              <w:noProof/>
            </w:rPr>
          </w:pPr>
          <w:hyperlink w:anchor="_Toc63925684" w:history="1">
            <w:r w:rsidR="00DD2CC3" w:rsidRPr="00D36231">
              <w:rPr>
                <w:rStyle w:val="Hipercze"/>
                <w:noProof/>
              </w:rPr>
              <w:t>Faza wdrażania: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_Toc63925684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3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47189289" w14:textId="77777777" w:rsidR="00DD2CC3" w:rsidRDefault="00E51C7C">
          <w:pPr>
            <w:pStyle w:val="Spistreci2"/>
            <w:tabs>
              <w:tab w:val="right" w:leader="dot" w:pos="9060"/>
            </w:tabs>
            <w:rPr>
              <w:noProof/>
            </w:rPr>
          </w:pPr>
          <w:hyperlink w:anchor="_Toc63925685" w:history="1">
            <w:r w:rsidR="00DD2CC3" w:rsidRPr="00D36231">
              <w:rPr>
                <w:rStyle w:val="Hipercze"/>
                <w:noProof/>
              </w:rPr>
              <w:t>Faza oceny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_Toc63925685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3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14BA6B33" w14:textId="77777777" w:rsidR="00DD2CC3" w:rsidRDefault="00E51C7C">
          <w:pPr>
            <w:pStyle w:val="Spistreci2"/>
            <w:tabs>
              <w:tab w:val="right" w:leader="dot" w:pos="9060"/>
            </w:tabs>
            <w:rPr>
              <w:noProof/>
            </w:rPr>
          </w:pPr>
          <w:hyperlink w:anchor="_Toc63925686" w:history="1">
            <w:r w:rsidR="00DD2CC3" w:rsidRPr="00D36231">
              <w:rPr>
                <w:rStyle w:val="Hipercze"/>
                <w:noProof/>
              </w:rPr>
              <w:t>Faza aktualizowania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_Toc63925686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3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4EAF4204" w14:textId="77777777" w:rsidR="00DD2CC3" w:rsidRDefault="00E51C7C">
          <w:pPr>
            <w:pStyle w:val="Spistreci1"/>
            <w:tabs>
              <w:tab w:val="left" w:pos="440"/>
              <w:tab w:val="right" w:leader="dot" w:pos="9060"/>
            </w:tabs>
            <w:rPr>
              <w:noProof/>
            </w:rPr>
          </w:pPr>
          <w:hyperlink w:anchor="_Toc63925687" w:history="1">
            <w:r w:rsidR="00DD2CC3" w:rsidRPr="00D36231">
              <w:rPr>
                <w:rStyle w:val="Hipercze"/>
                <w:noProof/>
              </w:rPr>
              <w:t>2.</w:t>
            </w:r>
            <w:r w:rsidR="00DD2CC3">
              <w:rPr>
                <w:noProof/>
              </w:rPr>
              <w:tab/>
            </w:r>
            <w:r w:rsidR="00DD2CC3" w:rsidRPr="00D36231">
              <w:rPr>
                <w:rStyle w:val="Hipercze"/>
                <w:noProof/>
              </w:rPr>
              <w:t>Opis szkolenia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_Toc63925687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3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34848006" w14:textId="77777777" w:rsidR="00DD2CC3" w:rsidRDefault="00E51C7C">
          <w:pPr>
            <w:pStyle w:val="Spistreci2"/>
            <w:tabs>
              <w:tab w:val="right" w:leader="dot" w:pos="9060"/>
            </w:tabs>
            <w:rPr>
              <w:noProof/>
            </w:rPr>
          </w:pPr>
          <w:hyperlink w:anchor="_Toc63925688" w:history="1">
            <w:r w:rsidR="00DD2CC3" w:rsidRPr="00D36231">
              <w:rPr>
                <w:rStyle w:val="Hipercze"/>
                <w:noProof/>
              </w:rPr>
              <w:t>Wstępny program szkolenia</w:t>
            </w:r>
            <w:r w:rsidR="00DD2CC3">
              <w:rPr>
                <w:noProof/>
                <w:webHidden/>
              </w:rPr>
              <w:tab/>
            </w:r>
            <w:r w:rsidR="00DD2CC3">
              <w:rPr>
                <w:noProof/>
                <w:webHidden/>
              </w:rPr>
              <w:fldChar w:fldCharType="begin"/>
            </w:r>
            <w:r w:rsidR="00DD2CC3">
              <w:rPr>
                <w:noProof/>
                <w:webHidden/>
              </w:rPr>
              <w:instrText xml:space="preserve"> PAGEREF _Toc63925688 \h </w:instrText>
            </w:r>
            <w:r w:rsidR="00DD2CC3">
              <w:rPr>
                <w:noProof/>
                <w:webHidden/>
              </w:rPr>
            </w:r>
            <w:r w:rsidR="00DD2CC3">
              <w:rPr>
                <w:noProof/>
                <w:webHidden/>
              </w:rPr>
              <w:fldChar w:fldCharType="separate"/>
            </w:r>
            <w:r w:rsidR="00DD2CC3">
              <w:rPr>
                <w:noProof/>
                <w:webHidden/>
              </w:rPr>
              <w:t>4</w:t>
            </w:r>
            <w:r w:rsidR="00DD2CC3">
              <w:rPr>
                <w:noProof/>
                <w:webHidden/>
              </w:rPr>
              <w:fldChar w:fldCharType="end"/>
            </w:r>
          </w:hyperlink>
        </w:p>
        <w:p w14:paraId="5A304796" w14:textId="77777777" w:rsidR="00DD2CC3" w:rsidRDefault="00DD2CC3" w:rsidP="00DD2CC3">
          <w:r>
            <w:fldChar w:fldCharType="end"/>
          </w:r>
        </w:p>
      </w:sdtContent>
    </w:sdt>
    <w:p w14:paraId="0937246E" w14:textId="77777777" w:rsidR="0028476B" w:rsidRPr="0028476B" w:rsidRDefault="0028476B" w:rsidP="00DD2CC3">
      <w:pPr>
        <w:pStyle w:val="Nagwek1"/>
        <w:numPr>
          <w:ilvl w:val="0"/>
          <w:numId w:val="15"/>
        </w:numPr>
        <w:jc w:val="both"/>
      </w:pPr>
      <w:bookmarkStart w:id="0" w:name="_Toc63925682"/>
      <w:r w:rsidRPr="0028476B">
        <w:t>Założenia Ogólne</w:t>
      </w:r>
      <w:bookmarkEnd w:id="0"/>
    </w:p>
    <w:p w14:paraId="237D48C2" w14:textId="77777777" w:rsidR="00DD2CC3" w:rsidRDefault="00DD2CC3" w:rsidP="00DD2CC3">
      <w:pPr>
        <w:jc w:val="both"/>
      </w:pPr>
    </w:p>
    <w:p w14:paraId="185D082E" w14:textId="0E0E2DE0" w:rsidR="0028476B" w:rsidRDefault="0028476B" w:rsidP="00DD2CC3">
      <w:pPr>
        <w:jc w:val="both"/>
      </w:pPr>
      <w:r>
        <w:t xml:space="preserve">Celem jest dyskusja, ewaluacja i określenie możliwych sposobów wykorzystania narzędzia przez </w:t>
      </w:r>
      <w:r w:rsidRPr="00FD7E19">
        <w:t>interesariuszy</w:t>
      </w:r>
      <w:r>
        <w:t xml:space="preserve"> i organizacje odpowiedzialne za wychowanie wczesnoszkolne</w:t>
      </w:r>
      <w:r w:rsidR="008467B3">
        <w:t xml:space="preserve"> i przedszkolne</w:t>
      </w:r>
      <w:r>
        <w:t xml:space="preserve">. </w:t>
      </w:r>
    </w:p>
    <w:p w14:paraId="440F8E0C" w14:textId="77777777" w:rsidR="0028476B" w:rsidRDefault="0028476B" w:rsidP="00DD2CC3">
      <w:pPr>
        <w:jc w:val="both"/>
      </w:pPr>
      <w:r>
        <w:t>Szkolenie jest skierowane do osób, które mają wpływ na treść przekazywaną w szkołach i posiadają możliwość wdrożenia modelu.</w:t>
      </w:r>
    </w:p>
    <w:p w14:paraId="23C94B30" w14:textId="5F56D171" w:rsidR="0028476B" w:rsidRDefault="0028476B" w:rsidP="00C77A51">
      <w:pPr>
        <w:jc w:val="both"/>
      </w:pPr>
      <w:r>
        <w:rPr>
          <w:rFonts w:asciiTheme="minorHAnsi" w:hAnsiTheme="minorHAnsi"/>
        </w:rPr>
        <w:t xml:space="preserve">Uczestnikami szkolenia będą: </w:t>
      </w:r>
      <w:r w:rsidR="00C77A51">
        <w:t>kadr</w:t>
      </w:r>
      <w:r w:rsidR="00C77A51">
        <w:t>a</w:t>
      </w:r>
      <w:r w:rsidR="00C77A51">
        <w:t xml:space="preserve"> zarządzając</w:t>
      </w:r>
      <w:r w:rsidR="00C77A51">
        <w:t>a</w:t>
      </w:r>
      <w:r w:rsidR="00C77A51">
        <w:t xml:space="preserve"> szkół, przedszkoli, osoby zaangażowane w proces doskonalenia nauczycieli, rozwój obszaru edukacji (także na poziomie akademickim) a także psycholog</w:t>
      </w:r>
      <w:r w:rsidR="00C77A51">
        <w:t>owie</w:t>
      </w:r>
      <w:r w:rsidR="00C77A51">
        <w:t xml:space="preserve">, </w:t>
      </w:r>
      <w:r w:rsidR="00C77A51">
        <w:t>pedagodzy</w:t>
      </w:r>
      <w:r w:rsidR="00C77A51">
        <w:t>, nauczyciel</w:t>
      </w:r>
      <w:r w:rsidR="00C77A51">
        <w:t>e</w:t>
      </w:r>
      <w:r w:rsidR="00C77A51">
        <w:t xml:space="preserve"> </w:t>
      </w:r>
      <w:r w:rsidR="00C77A51">
        <w:t xml:space="preserve">edukacji przedszkolnej </w:t>
      </w:r>
      <w:r w:rsidR="00C77A51">
        <w:t>i wczesnoszkoln</w:t>
      </w:r>
      <w:r w:rsidR="00C77A51">
        <w:t>ej</w:t>
      </w:r>
      <w:r w:rsidR="00C77A51">
        <w:t>, terapeu</w:t>
      </w:r>
      <w:r w:rsidR="00C77A51">
        <w:t xml:space="preserve">ci, </w:t>
      </w:r>
      <w:r>
        <w:t>oraz trenerzy nauczania mający realny wpływ na treści przekazywane w szkołach.</w:t>
      </w:r>
    </w:p>
    <w:p w14:paraId="7C562855" w14:textId="77777777" w:rsidR="0028476B" w:rsidRDefault="0028476B" w:rsidP="00DD2CC3">
      <w:pPr>
        <w:pStyle w:val="Default"/>
        <w:jc w:val="both"/>
        <w:rPr>
          <w:rFonts w:asciiTheme="minorHAnsi" w:hAnsiTheme="minorHAnsi"/>
        </w:rPr>
      </w:pPr>
    </w:p>
    <w:p w14:paraId="1056320D" w14:textId="77777777" w:rsidR="0028476B" w:rsidRDefault="0028476B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Poniższe kroki zostaną wykonane w celu zapewnienia efektywnego i bezproblemowego szkolenia</w:t>
      </w:r>
      <w:r w:rsidR="008626AD">
        <w:rPr>
          <w:rFonts w:asciiTheme="minorHAnsi" w:hAnsiTheme="minorHAnsi"/>
        </w:rPr>
        <w:t>:</w:t>
      </w:r>
    </w:p>
    <w:p w14:paraId="55CAE939" w14:textId="77777777" w:rsidR="008626AD" w:rsidRDefault="008626AD" w:rsidP="00DD2CC3">
      <w:pPr>
        <w:pStyle w:val="Default"/>
        <w:jc w:val="both"/>
        <w:rPr>
          <w:rFonts w:asciiTheme="minorHAnsi" w:hAnsiTheme="minorHAnsi"/>
        </w:rPr>
      </w:pPr>
    </w:p>
    <w:p w14:paraId="64621B01" w14:textId="77777777" w:rsidR="008626AD" w:rsidRPr="00AF1E3E" w:rsidRDefault="008626AD" w:rsidP="00DD2CC3">
      <w:pPr>
        <w:pStyle w:val="Nagwek2"/>
      </w:pPr>
      <w:bookmarkStart w:id="1" w:name="_Toc63925683"/>
      <w:r w:rsidRPr="00AF1E3E">
        <w:t>Faza przygotowawcza</w:t>
      </w:r>
      <w:bookmarkEnd w:id="1"/>
    </w:p>
    <w:p w14:paraId="22B2D367" w14:textId="77777777" w:rsidR="008626AD" w:rsidRDefault="008626AD" w:rsidP="00DD2CC3">
      <w:pPr>
        <w:pStyle w:val="Default"/>
        <w:jc w:val="both"/>
        <w:rPr>
          <w:rFonts w:asciiTheme="minorHAnsi" w:hAnsiTheme="minorHAnsi"/>
        </w:rPr>
      </w:pPr>
    </w:p>
    <w:p w14:paraId="4164C852" w14:textId="77777777" w:rsidR="008626AD" w:rsidRDefault="008626AD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Ogłoszenie o otwarciu zapisów wewnątrz organizacji partnerów: partnerzy wybiorą najdogodniejszy kanał do ogłoszenia naboru chętnych z ich organizacji i jednocześnie upowszechnią wiedzę o wstępnych rezultatach projektu (na przykład, podczas wewnętrznych spotkań, listy e-mailowej, itp.)</w:t>
      </w:r>
    </w:p>
    <w:p w14:paraId="5265CA94" w14:textId="77777777" w:rsidR="008626AD" w:rsidRDefault="008626AD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Ewaluacja aplikacji i wybranie uczestników szkolenia: z wyżej wymienionej grupy docelowej, każdy z partnerów wybierze uczestników. Poniższe kryteria będą brane pod uwagę przy wyborze uczestników:</w:t>
      </w:r>
    </w:p>
    <w:p w14:paraId="261972F9" w14:textId="77777777" w:rsidR="008626AD" w:rsidRDefault="008626AD" w:rsidP="00DD2CC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możliwość przekazania pozyskanej wiedzy (na bazie treningu kaskadowego);</w:t>
      </w:r>
    </w:p>
    <w:p w14:paraId="395C80D1" w14:textId="77777777" w:rsidR="008626AD" w:rsidRDefault="008626AD" w:rsidP="00DD2CC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doświadczenie kandydata w nauczaniu;</w:t>
      </w:r>
    </w:p>
    <w:p w14:paraId="2CC69AE8" w14:textId="77777777" w:rsidR="008626AD" w:rsidRDefault="008626AD" w:rsidP="00DD2CC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oczekiwania;</w:t>
      </w:r>
    </w:p>
    <w:p w14:paraId="5A318CF9" w14:textId="77777777" w:rsidR="008626AD" w:rsidRDefault="008626AD" w:rsidP="00DD2CC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motywacja;</w:t>
      </w:r>
    </w:p>
    <w:p w14:paraId="39FA0C5E" w14:textId="77777777" w:rsidR="008626AD" w:rsidRDefault="008626AD" w:rsidP="00DD2CC3">
      <w:pPr>
        <w:pStyle w:val="Default"/>
        <w:numPr>
          <w:ilvl w:val="0"/>
          <w:numId w:val="1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zaangażowanie i zainteresowanie wzięciem udziału w szkoleniu i wykorzystaniem zdobytej wiedzy, umiejętności i podejść.</w:t>
      </w:r>
    </w:p>
    <w:p w14:paraId="48B938CE" w14:textId="77777777" w:rsidR="008626AD" w:rsidRDefault="008626AD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Każdy partner nawiąże kontakt z wybranymi uczestnikami w celu informowania ich na bieżąco o kolejnych krokach i postępie w przygotowaniu szkolenia.</w:t>
      </w:r>
    </w:p>
    <w:p w14:paraId="04C51BB1" w14:textId="09A69EFF" w:rsidR="008626AD" w:rsidRDefault="008626AD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Inne </w:t>
      </w:r>
      <w:r w:rsidR="00A17D04">
        <w:rPr>
          <w:rFonts w:asciiTheme="minorHAnsi" w:hAnsiTheme="minorHAnsi"/>
        </w:rPr>
        <w:t xml:space="preserve">etapy </w:t>
      </w:r>
      <w:r>
        <w:rPr>
          <w:rFonts w:asciiTheme="minorHAnsi" w:hAnsiTheme="minorHAnsi"/>
        </w:rPr>
        <w:t>przygotowania również będą miały miejsce: zarezerwowanie Sali na trening, przygotowanie materiałów (</w:t>
      </w:r>
      <w:r w:rsidR="00AF1E3E">
        <w:rPr>
          <w:rFonts w:asciiTheme="minorHAnsi" w:hAnsiTheme="minorHAnsi"/>
        </w:rPr>
        <w:t xml:space="preserve">np. </w:t>
      </w:r>
      <w:r>
        <w:rPr>
          <w:rFonts w:asciiTheme="minorHAnsi" w:hAnsiTheme="minorHAnsi"/>
        </w:rPr>
        <w:t xml:space="preserve">kopii materiału, projektora, </w:t>
      </w:r>
      <w:r w:rsidR="00AF1E3E">
        <w:rPr>
          <w:rFonts w:asciiTheme="minorHAnsi" w:hAnsiTheme="minorHAnsi"/>
        </w:rPr>
        <w:t>łącza internetowego); przygotowanie wsparcia dla uczestników (np. wyżywienia, transportu); przygotowanie przerw kawowych i obiadowych, zapewnienie komfortu i bezpieczeństwa uczestnikom.</w:t>
      </w:r>
    </w:p>
    <w:p w14:paraId="18C41B83" w14:textId="77777777" w:rsidR="00AF1E3E" w:rsidRPr="00AF1E3E" w:rsidRDefault="00AF1E3E" w:rsidP="00DD2CC3">
      <w:pPr>
        <w:pStyle w:val="Default"/>
        <w:jc w:val="both"/>
        <w:rPr>
          <w:rFonts w:asciiTheme="minorHAnsi" w:hAnsiTheme="minorHAnsi"/>
          <w:b/>
        </w:rPr>
      </w:pPr>
    </w:p>
    <w:p w14:paraId="36602BA2" w14:textId="77777777" w:rsidR="00AF1E3E" w:rsidRPr="00AF1E3E" w:rsidRDefault="00AF1E3E" w:rsidP="00DD2CC3">
      <w:pPr>
        <w:pStyle w:val="Nagwek2"/>
      </w:pPr>
      <w:bookmarkStart w:id="2" w:name="_Toc63925684"/>
      <w:r w:rsidRPr="00AF1E3E">
        <w:t>Faza wdrażania</w:t>
      </w:r>
      <w:bookmarkEnd w:id="2"/>
    </w:p>
    <w:p w14:paraId="2276C4CA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Przygotowanie materiału</w:t>
      </w:r>
    </w:p>
    <w:p w14:paraId="4168322E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5 dniowe szkolenie: Członkowie konsorcjum posiadający doświadczenie w danej dziedzinie przekażą określoną cześć treści szkolenia w celu przekazania wiedzy osobom mniej doświadczonym.</w:t>
      </w:r>
    </w:p>
    <w:p w14:paraId="5559DC69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Ewaluacja szkolenia odbędzie się poprzez grupową dyskusję (jej wyniki zostaną zaraportowane przez lidera zadania).</w:t>
      </w:r>
    </w:p>
    <w:p w14:paraId="73698FD8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</w:p>
    <w:p w14:paraId="33C03A4B" w14:textId="77777777" w:rsidR="00AF1E3E" w:rsidRDefault="00AF1E3E" w:rsidP="00DD2CC3">
      <w:pPr>
        <w:pStyle w:val="Nagwek2"/>
      </w:pPr>
      <w:bookmarkStart w:id="3" w:name="_Toc63925685"/>
      <w:r>
        <w:t>Faza oceny</w:t>
      </w:r>
      <w:bookmarkEnd w:id="3"/>
    </w:p>
    <w:p w14:paraId="70892D94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Ocena wiedzy i satysfakcji uczestników szkolenia.</w:t>
      </w:r>
    </w:p>
    <w:p w14:paraId="59A67AE7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</w:p>
    <w:p w14:paraId="62C5DEBC" w14:textId="0384D43C" w:rsidR="00AF1E3E" w:rsidRDefault="00AF1E3E" w:rsidP="00DD2CC3">
      <w:pPr>
        <w:pStyle w:val="Nagwek2"/>
      </w:pPr>
      <w:bookmarkStart w:id="4" w:name="_Toc63925686"/>
      <w:r>
        <w:t xml:space="preserve">Faza </w:t>
      </w:r>
      <w:bookmarkEnd w:id="4"/>
      <w:r w:rsidR="00A17D04">
        <w:t xml:space="preserve">doskonalenia </w:t>
      </w:r>
    </w:p>
    <w:p w14:paraId="5BFEC4F0" w14:textId="04BA9CA6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Na podstawie oceny i informacji zwrotnej otrzymanych od uczestników szkolenia, lider zadania, w</w:t>
      </w:r>
      <w:r w:rsidR="00A17D04">
        <w:rPr>
          <w:rFonts w:asciiTheme="minorHAnsi" w:hAnsiTheme="minorHAnsi"/>
        </w:rPr>
        <w:t xml:space="preserve">e współpracy </w:t>
      </w:r>
      <w:r>
        <w:rPr>
          <w:rFonts w:asciiTheme="minorHAnsi" w:hAnsiTheme="minorHAnsi"/>
        </w:rPr>
        <w:t>z partnerami i liderami poszczególnych działań ostatecznie uaktualni i ulepszy treść.</w:t>
      </w:r>
    </w:p>
    <w:p w14:paraId="57D60194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Szkolenie trwać będzie 5 dni i weźmie w nim </w:t>
      </w:r>
      <w:r w:rsidRPr="00A17D04">
        <w:rPr>
          <w:rFonts w:asciiTheme="minorHAnsi" w:hAnsiTheme="minorHAnsi"/>
        </w:rPr>
        <w:t>udział 30 uczestników (każdy</w:t>
      </w:r>
      <w:r>
        <w:rPr>
          <w:rFonts w:asciiTheme="minorHAnsi" w:hAnsiTheme="minorHAnsi"/>
        </w:rPr>
        <w:t xml:space="preserve"> partner deleguje 5ciu).</w:t>
      </w:r>
    </w:p>
    <w:p w14:paraId="4807752A" w14:textId="77777777" w:rsidR="00AF1E3E" w:rsidRDefault="00AF1E3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Wartością dodatnią szkolenia jest </w:t>
      </w:r>
      <w:r w:rsidR="009A4740">
        <w:rPr>
          <w:rFonts w:asciiTheme="minorHAnsi" w:hAnsiTheme="minorHAnsi"/>
        </w:rPr>
        <w:t>sprawienie, że treść rezultatów projektu będzie odpowiadać prawdziwym potrzebom użytkowników. Wpłynie to również na zwiększenie wpływu na organizacje partnerskie poprzez wymianę doświadczeń między pracownikami. Jak i członkami konsorcjum. Wpłynie to również na możliwość wdrożenia rezultatów projektu w metodologie instytucji. Ponadto, pozwoli on na zyskanie spostrzeżeń z pespektywy nauczycieli – praktyków, nauczycieli akademickich pracujących z uczącymi się psychologami i nauczycielami (np. na studiach pedagogicznych), a także organizacji wspierających rozwój wysokiej jakości materiałów i metod wspierających pracę nauczycieli.</w:t>
      </w:r>
    </w:p>
    <w:p w14:paraId="6126A366" w14:textId="77777777" w:rsidR="009A4740" w:rsidRDefault="009A4740" w:rsidP="00DD2CC3">
      <w:pPr>
        <w:pStyle w:val="Default"/>
        <w:jc w:val="both"/>
        <w:rPr>
          <w:rFonts w:asciiTheme="minorHAnsi" w:hAnsiTheme="minorHAnsi"/>
        </w:rPr>
      </w:pPr>
    </w:p>
    <w:p w14:paraId="22576369" w14:textId="77777777" w:rsidR="009A4740" w:rsidRDefault="009A4740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Rezultatem szkolenia i warsztatów będą rekomendacje dla ustawodawców – przygotowane przez ekspertów projektu</w:t>
      </w:r>
      <w:r w:rsidR="00144558">
        <w:rPr>
          <w:rFonts w:asciiTheme="minorHAnsi" w:hAnsiTheme="minorHAnsi"/>
        </w:rPr>
        <w:t xml:space="preserve"> i bazowane na odpowiedziach ankietowanej grupy docelowej.</w:t>
      </w:r>
    </w:p>
    <w:p w14:paraId="0D8D8771" w14:textId="77777777" w:rsidR="00144558" w:rsidRDefault="00144558" w:rsidP="00DD2CC3">
      <w:pPr>
        <w:pStyle w:val="Default"/>
        <w:jc w:val="both"/>
        <w:rPr>
          <w:rFonts w:asciiTheme="minorHAnsi" w:hAnsiTheme="minorHAnsi"/>
        </w:rPr>
      </w:pPr>
    </w:p>
    <w:p w14:paraId="0991BACB" w14:textId="77777777" w:rsidR="00144558" w:rsidRDefault="00144558" w:rsidP="00DD2CC3">
      <w:pPr>
        <w:pStyle w:val="Nagwek1"/>
        <w:numPr>
          <w:ilvl w:val="0"/>
          <w:numId w:val="15"/>
        </w:numPr>
        <w:jc w:val="both"/>
      </w:pPr>
      <w:bookmarkStart w:id="5" w:name="_Toc63925687"/>
      <w:r>
        <w:lastRenderedPageBreak/>
        <w:t>Opis szkolenia</w:t>
      </w:r>
      <w:bookmarkEnd w:id="5"/>
    </w:p>
    <w:p w14:paraId="36B7AED3" w14:textId="77777777" w:rsidR="00144558" w:rsidRDefault="00144558" w:rsidP="00DD2CC3">
      <w:pPr>
        <w:pStyle w:val="Default"/>
        <w:jc w:val="both"/>
        <w:rPr>
          <w:rFonts w:asciiTheme="minorHAnsi" w:hAnsiTheme="minorHAnsi"/>
        </w:rPr>
      </w:pPr>
    </w:p>
    <w:p w14:paraId="3FBAAD85" w14:textId="77777777" w:rsidR="00955F2E" w:rsidRDefault="00144558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Trwałość </w:t>
      </w:r>
      <w:r w:rsidR="00955F2E">
        <w:rPr>
          <w:rFonts w:asciiTheme="minorHAnsi" w:hAnsiTheme="minorHAnsi"/>
        </w:rPr>
        <w:t>narzędzi/usług/materiałów zależy od tego czy zostaną one docenione przez grupę docelową nie tylko podczas trwania projektu, ale również po jego zakończeniu. Tak może się stać jedynie dzięki właściwemu zaprezentowaniu narzędzia i wpływu jakie ma ono na grupy docelowe.</w:t>
      </w:r>
    </w:p>
    <w:p w14:paraId="779F8B20" w14:textId="4CC50889" w:rsidR="00955F2E" w:rsidRDefault="00955F2E" w:rsidP="00DD2CC3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Szkolenie będzie ograniczone do </w:t>
      </w:r>
      <w:r w:rsidR="00A17D04">
        <w:rPr>
          <w:rFonts w:asciiTheme="minorHAnsi" w:hAnsiTheme="minorHAnsi"/>
        </w:rPr>
        <w:t>30</w:t>
      </w:r>
      <w:r w:rsidRPr="00A17D04">
        <w:rPr>
          <w:rFonts w:asciiTheme="minorHAnsi" w:hAnsiTheme="minorHAnsi"/>
        </w:rPr>
        <w:t xml:space="preserve"> uczestników</w:t>
      </w:r>
      <w:r>
        <w:rPr>
          <w:rFonts w:asciiTheme="minorHAnsi" w:hAnsiTheme="minorHAnsi"/>
        </w:rPr>
        <w:t xml:space="preserve"> (5 z każdej organizacji) i wezmą w nim również udział </w:t>
      </w:r>
      <w:r w:rsidR="00CE47D7">
        <w:rPr>
          <w:rFonts w:asciiTheme="minorHAnsi" w:hAnsiTheme="minorHAnsi"/>
        </w:rPr>
        <w:t>organów zarządczych</w:t>
      </w:r>
      <w:r>
        <w:rPr>
          <w:rFonts w:asciiTheme="minorHAnsi" w:hAnsiTheme="minorHAnsi"/>
        </w:rPr>
        <w:t xml:space="preserve"> grup docelowych oraz media. Szkolenie będzie bazowane na </w:t>
      </w:r>
      <w:r w:rsidR="00A17D04">
        <w:rPr>
          <w:rFonts w:asciiTheme="minorHAnsi" w:hAnsiTheme="minorHAnsi"/>
        </w:rPr>
        <w:t>efektach</w:t>
      </w:r>
      <w:r>
        <w:rPr>
          <w:rFonts w:asciiTheme="minorHAnsi" w:hAnsiTheme="minorHAnsi"/>
        </w:rPr>
        <w:t xml:space="preserve"> z Rezultatu nr 5</w:t>
      </w:r>
      <w:r w:rsidR="00A17D04">
        <w:rPr>
          <w:rFonts w:asciiTheme="minorHAnsi" w:hAnsiTheme="minorHAnsi"/>
        </w:rPr>
        <w:t xml:space="preserve"> oraz </w:t>
      </w:r>
      <w:r>
        <w:rPr>
          <w:rFonts w:asciiTheme="minorHAnsi" w:hAnsiTheme="minorHAnsi"/>
        </w:rPr>
        <w:t>Platformy on-line wspierającej nauczycieli i rodziców. Przyniesie ono wartość dodatnią dla członków konsorcjum i grup docelowych projektu. Dyskusje, w skali międzynarodowej, na temat najnowszych metod przygotowywania nauczycieli pracujących z dziećmi o specjalnych wymaganiach, jak i przygotowanie rodziców takich dzieci wniesie wartość dodatnią i umiędzynarodowienie innowacyjnych rezultatów projektu.</w:t>
      </w:r>
    </w:p>
    <w:p w14:paraId="3EA9333A" w14:textId="77777777" w:rsidR="00955F2E" w:rsidRPr="00A17D04" w:rsidRDefault="00955F2E" w:rsidP="00DD2CC3">
      <w:pPr>
        <w:jc w:val="both"/>
        <w:rPr>
          <w:sz w:val="24"/>
          <w:szCs w:val="24"/>
        </w:rPr>
      </w:pPr>
      <w:r w:rsidRPr="00A17D04">
        <w:rPr>
          <w:sz w:val="24"/>
          <w:szCs w:val="24"/>
        </w:rPr>
        <w:t>Każdy partner jest odpowiedzialny za podpisanie porozumienia o programie zajęć z uczestnikami szkolenia. Monitorowanie zostanie zapewnione poprzez ankiety on-line przygotowane przez Lidera Jakości i Oceny. Przy uznawaniu i walidacji efektów uczenia się w ramach działań szkoleniowych zostaną uwzględnione narzędzia przejrzystości, takie jak EQF i / lub europejskie wytyczne dotyczące walidacji uczenia się poza</w:t>
      </w:r>
      <w:r w:rsidR="008121C4" w:rsidRPr="00A17D04">
        <w:rPr>
          <w:sz w:val="24"/>
          <w:szCs w:val="24"/>
        </w:rPr>
        <w:t>-</w:t>
      </w:r>
      <w:r w:rsidRPr="00A17D04">
        <w:rPr>
          <w:sz w:val="24"/>
          <w:szCs w:val="24"/>
        </w:rPr>
        <w:t>formalnego i nieformalnego.</w:t>
      </w:r>
    </w:p>
    <w:p w14:paraId="7C1F016C" w14:textId="77777777" w:rsidR="00955F2E" w:rsidRPr="00A17D04" w:rsidRDefault="00955F2E" w:rsidP="00DD2CC3">
      <w:pPr>
        <w:jc w:val="both"/>
        <w:rPr>
          <w:sz w:val="24"/>
          <w:szCs w:val="24"/>
        </w:rPr>
      </w:pPr>
      <w:r w:rsidRPr="00A17D04">
        <w:rPr>
          <w:b/>
          <w:sz w:val="24"/>
          <w:szCs w:val="24"/>
        </w:rPr>
        <w:t>Czas trwania:</w:t>
      </w:r>
      <w:r w:rsidRPr="00A17D04">
        <w:rPr>
          <w:sz w:val="24"/>
          <w:szCs w:val="24"/>
        </w:rPr>
        <w:t xml:space="preserve"> 5 dni</w:t>
      </w:r>
    </w:p>
    <w:p w14:paraId="4C8685C5" w14:textId="77777777" w:rsidR="00955F2E" w:rsidRPr="00A17D04" w:rsidRDefault="00955F2E" w:rsidP="00DD2CC3">
      <w:pPr>
        <w:jc w:val="both"/>
        <w:rPr>
          <w:sz w:val="24"/>
          <w:szCs w:val="24"/>
        </w:rPr>
      </w:pPr>
      <w:r w:rsidRPr="00A17D04">
        <w:rPr>
          <w:b/>
          <w:sz w:val="24"/>
          <w:szCs w:val="24"/>
        </w:rPr>
        <w:t>Lokalizacja:</w:t>
      </w:r>
      <w:r w:rsidRPr="00A17D04">
        <w:rPr>
          <w:sz w:val="24"/>
          <w:szCs w:val="24"/>
        </w:rPr>
        <w:t xml:space="preserve"> Lublin, Polska</w:t>
      </w:r>
    </w:p>
    <w:p w14:paraId="5FC6A205" w14:textId="49E3E656" w:rsidR="00955F2E" w:rsidRPr="00A17D04" w:rsidRDefault="00955F2E" w:rsidP="00DD2CC3">
      <w:pPr>
        <w:jc w:val="both"/>
        <w:rPr>
          <w:sz w:val="24"/>
          <w:szCs w:val="24"/>
        </w:rPr>
      </w:pPr>
      <w:r w:rsidRPr="00A17D04">
        <w:rPr>
          <w:b/>
          <w:sz w:val="24"/>
          <w:szCs w:val="24"/>
        </w:rPr>
        <w:t>Liczba uczestników</w:t>
      </w:r>
      <w:r w:rsidRPr="00A17D04">
        <w:rPr>
          <w:sz w:val="24"/>
          <w:szCs w:val="24"/>
        </w:rPr>
        <w:t xml:space="preserve">: </w:t>
      </w:r>
      <w:r w:rsidR="00A17D04" w:rsidRPr="00A17D04">
        <w:rPr>
          <w:sz w:val="24"/>
          <w:szCs w:val="24"/>
        </w:rPr>
        <w:t>30</w:t>
      </w:r>
    </w:p>
    <w:p w14:paraId="62427048" w14:textId="2098725A" w:rsidR="00041EDE" w:rsidRPr="00A17D04" w:rsidRDefault="00955F2E" w:rsidP="00DD2CC3">
      <w:pPr>
        <w:jc w:val="both"/>
        <w:rPr>
          <w:sz w:val="24"/>
          <w:szCs w:val="24"/>
        </w:rPr>
      </w:pPr>
      <w:r w:rsidRPr="00A17D04">
        <w:rPr>
          <w:b/>
          <w:sz w:val="24"/>
          <w:szCs w:val="24"/>
        </w:rPr>
        <w:t>Metodologia:</w:t>
      </w:r>
      <w:r w:rsidR="00041EDE" w:rsidRPr="00A17D04">
        <w:rPr>
          <w:b/>
          <w:sz w:val="24"/>
          <w:szCs w:val="24"/>
        </w:rPr>
        <w:t xml:space="preserve"> </w:t>
      </w:r>
      <w:r w:rsidR="00041EDE" w:rsidRPr="00A17D04">
        <w:rPr>
          <w:sz w:val="24"/>
          <w:szCs w:val="24"/>
        </w:rPr>
        <w:t xml:space="preserve">prezentacja PowerPoint lub </w:t>
      </w:r>
      <w:proofErr w:type="spellStart"/>
      <w:r w:rsidR="00041EDE" w:rsidRPr="00A17D04">
        <w:rPr>
          <w:sz w:val="24"/>
          <w:szCs w:val="24"/>
        </w:rPr>
        <w:t>Pre</w:t>
      </w:r>
      <w:r w:rsidR="00A17D04">
        <w:rPr>
          <w:sz w:val="24"/>
          <w:szCs w:val="24"/>
        </w:rPr>
        <w:t>zi</w:t>
      </w:r>
      <w:proofErr w:type="spellEnd"/>
      <w:r w:rsidR="00041EDE" w:rsidRPr="00A17D04">
        <w:rPr>
          <w:sz w:val="24"/>
          <w:szCs w:val="24"/>
        </w:rPr>
        <w:t xml:space="preserve">, prezentacja nieformalna, </w:t>
      </w:r>
      <w:r w:rsidR="00A17D04">
        <w:rPr>
          <w:sz w:val="24"/>
          <w:szCs w:val="24"/>
        </w:rPr>
        <w:t>dyskusja</w:t>
      </w:r>
      <w:r w:rsidR="00041EDE" w:rsidRPr="00A17D04">
        <w:rPr>
          <w:sz w:val="24"/>
          <w:szCs w:val="24"/>
        </w:rPr>
        <w:t>, debata otwarta oraz metody aktywizujące. Każda część składać się będzie z teorii w formie wykładu, dyskusji, a także ćwiczeń i/lub warsztatów.</w:t>
      </w:r>
    </w:p>
    <w:p w14:paraId="29DA6B86" w14:textId="77777777" w:rsidR="00041EDE" w:rsidRPr="00A17D04" w:rsidRDefault="00041EDE" w:rsidP="00DD2CC3">
      <w:pPr>
        <w:jc w:val="both"/>
        <w:rPr>
          <w:sz w:val="24"/>
          <w:szCs w:val="24"/>
        </w:rPr>
      </w:pPr>
      <w:r w:rsidRPr="00A17D04">
        <w:rPr>
          <w:sz w:val="24"/>
          <w:szCs w:val="24"/>
        </w:rPr>
        <w:t>Zadania:</w:t>
      </w:r>
    </w:p>
    <w:p w14:paraId="3B5BC6B3" w14:textId="00D7D46E" w:rsidR="00955F2E" w:rsidRPr="00A17D04" w:rsidRDefault="00041EDE" w:rsidP="00DD2CC3">
      <w:pPr>
        <w:jc w:val="both"/>
        <w:rPr>
          <w:sz w:val="24"/>
          <w:szCs w:val="24"/>
        </w:rPr>
      </w:pPr>
      <w:r w:rsidRPr="00A17D04">
        <w:rPr>
          <w:sz w:val="24"/>
          <w:szCs w:val="24"/>
        </w:rPr>
        <w:t xml:space="preserve">WSEI jest odpowiedzialne za logistykę spotkania (transport, </w:t>
      </w:r>
      <w:r w:rsidR="00A17D04">
        <w:rPr>
          <w:sz w:val="24"/>
          <w:szCs w:val="24"/>
        </w:rPr>
        <w:t>zakwaterowanie</w:t>
      </w:r>
      <w:r w:rsidRPr="00A17D04">
        <w:rPr>
          <w:sz w:val="24"/>
          <w:szCs w:val="24"/>
        </w:rPr>
        <w:t xml:space="preserve">, </w:t>
      </w:r>
      <w:proofErr w:type="spellStart"/>
      <w:r w:rsidRPr="00A17D04">
        <w:rPr>
          <w:sz w:val="24"/>
          <w:szCs w:val="24"/>
        </w:rPr>
        <w:t>boarding</w:t>
      </w:r>
      <w:proofErr w:type="spellEnd"/>
      <w:r w:rsidRPr="00A17D04">
        <w:rPr>
          <w:sz w:val="24"/>
          <w:szCs w:val="24"/>
        </w:rPr>
        <w:t xml:space="preserve">).  </w:t>
      </w:r>
    </w:p>
    <w:p w14:paraId="4AE2A4C2" w14:textId="77777777" w:rsidR="00041EDE" w:rsidRPr="00A17D04" w:rsidRDefault="00041EDE" w:rsidP="00DD2CC3">
      <w:pPr>
        <w:jc w:val="both"/>
        <w:rPr>
          <w:sz w:val="24"/>
          <w:szCs w:val="24"/>
        </w:rPr>
      </w:pPr>
      <w:r w:rsidRPr="00A17D04">
        <w:rPr>
          <w:sz w:val="24"/>
          <w:szCs w:val="24"/>
        </w:rPr>
        <w:t xml:space="preserve">Treść szkolenia zostanie wykonana w trakcie prac nad rezultatem nr 5. Partner 5 i 2 będą odpowiedzialni za </w:t>
      </w:r>
      <w:r w:rsidR="00B91043" w:rsidRPr="00A17D04">
        <w:rPr>
          <w:sz w:val="24"/>
          <w:szCs w:val="24"/>
        </w:rPr>
        <w:t>przygotowanie ankiet dla uczes</w:t>
      </w:r>
      <w:r w:rsidRPr="00A17D04">
        <w:rPr>
          <w:sz w:val="24"/>
          <w:szCs w:val="24"/>
        </w:rPr>
        <w:t>t</w:t>
      </w:r>
      <w:r w:rsidR="00B91043" w:rsidRPr="00A17D04">
        <w:rPr>
          <w:sz w:val="24"/>
          <w:szCs w:val="24"/>
        </w:rPr>
        <w:t>ni</w:t>
      </w:r>
      <w:r w:rsidRPr="00A17D04">
        <w:rPr>
          <w:sz w:val="24"/>
          <w:szCs w:val="24"/>
        </w:rPr>
        <w:t>ków szkolenia. Wszyscy partnerzy będą mieli za zadanie przetłumaczenie ich na języki narodowe. WSEI, jako lider zadania, przygotuje raport ze szkolenia.</w:t>
      </w:r>
    </w:p>
    <w:p w14:paraId="73D7773F" w14:textId="3B84298D" w:rsidR="00041EDE" w:rsidRDefault="00041EDE" w:rsidP="00DD2CC3">
      <w:pPr>
        <w:jc w:val="both"/>
        <w:rPr>
          <w:sz w:val="24"/>
          <w:szCs w:val="24"/>
        </w:rPr>
      </w:pPr>
      <w:r w:rsidRPr="00A17D04">
        <w:rPr>
          <w:sz w:val="24"/>
          <w:szCs w:val="24"/>
        </w:rPr>
        <w:t xml:space="preserve">Nauczyciele: </w:t>
      </w:r>
      <w:r w:rsidR="00A17D04">
        <w:rPr>
          <w:sz w:val="24"/>
          <w:szCs w:val="24"/>
        </w:rPr>
        <w:t>Trenerzy</w:t>
      </w:r>
      <w:r w:rsidRPr="00A17D04">
        <w:rPr>
          <w:sz w:val="24"/>
          <w:szCs w:val="24"/>
        </w:rPr>
        <w:t xml:space="preserve"> zostaną wybrani ze względu na ich kompetencje i potrzeby wybranych organizacji partnerskich.</w:t>
      </w:r>
    </w:p>
    <w:p w14:paraId="583AD57F" w14:textId="77777777" w:rsidR="00A17D04" w:rsidRPr="00A17D04" w:rsidRDefault="00A17D04" w:rsidP="00DD2CC3">
      <w:pPr>
        <w:jc w:val="both"/>
        <w:rPr>
          <w:sz w:val="24"/>
          <w:szCs w:val="24"/>
        </w:rPr>
      </w:pPr>
    </w:p>
    <w:p w14:paraId="2C06A4BF" w14:textId="7995511E" w:rsidR="00041EDE" w:rsidRDefault="00041EDE" w:rsidP="00DD2CC3">
      <w:pPr>
        <w:pStyle w:val="Nagwek2"/>
      </w:pPr>
      <w:bookmarkStart w:id="6" w:name="_Toc63925688"/>
      <w:r w:rsidRPr="00041EDE">
        <w:lastRenderedPageBreak/>
        <w:t>Wstępny program szkolenia</w:t>
      </w:r>
      <w:bookmarkEnd w:id="6"/>
    </w:p>
    <w:p w14:paraId="15EB0CC7" w14:textId="77777777" w:rsidR="00DD2CC3" w:rsidRDefault="00DD2CC3" w:rsidP="00DD2CC3">
      <w:pPr>
        <w:jc w:val="both"/>
        <w:rPr>
          <w:b/>
        </w:rPr>
      </w:pPr>
    </w:p>
    <w:p w14:paraId="7555FC84" w14:textId="77777777" w:rsidR="00041EDE" w:rsidRDefault="00041EDE" w:rsidP="00DD2CC3">
      <w:pPr>
        <w:jc w:val="both"/>
        <w:rPr>
          <w:b/>
        </w:rPr>
      </w:pPr>
      <w:r>
        <w:rPr>
          <w:b/>
        </w:rPr>
        <w:t xml:space="preserve">Tytuł szkolenia: </w:t>
      </w:r>
      <w:r w:rsidRPr="00DD2CC3">
        <w:t xml:space="preserve">Model wsparcia wysoko wrażliwych dzieci w wieku </w:t>
      </w:r>
      <w:r w:rsidR="00DD2CC3">
        <w:t>przedszkolnym i wczesnoszkolnym</w:t>
      </w:r>
    </w:p>
    <w:p w14:paraId="7EC54611" w14:textId="77777777" w:rsidR="00041EDE" w:rsidRDefault="00041EDE" w:rsidP="00DD2CC3">
      <w:pPr>
        <w:jc w:val="both"/>
        <w:rPr>
          <w:b/>
        </w:rPr>
      </w:pPr>
      <w:r>
        <w:rPr>
          <w:b/>
        </w:rPr>
        <w:t>Założenia:</w:t>
      </w:r>
    </w:p>
    <w:p w14:paraId="711DEC97" w14:textId="77777777" w:rsidR="00041EDE" w:rsidRDefault="00B91043" w:rsidP="00DD2CC3">
      <w:pPr>
        <w:jc w:val="both"/>
      </w:pPr>
      <w:r>
        <w:t>8 godzin dziennie, w blokach po 1.5 godziny (4 bloki)</w:t>
      </w:r>
    </w:p>
    <w:p w14:paraId="240A44C8" w14:textId="77777777" w:rsidR="00B91043" w:rsidRDefault="00B91043" w:rsidP="00DD2CC3">
      <w:pPr>
        <w:jc w:val="both"/>
      </w:pPr>
      <w:r>
        <w:t>Plan zakłada 5 dni szkoleniowych</w:t>
      </w:r>
    </w:p>
    <w:p w14:paraId="38FD8419" w14:textId="77777777" w:rsidR="00B91043" w:rsidRDefault="00B91043" w:rsidP="00DD2CC3">
      <w:pPr>
        <w:jc w:val="both"/>
      </w:pPr>
      <w:r>
        <w:t>Język szkolenia: Angielski</w:t>
      </w:r>
    </w:p>
    <w:p w14:paraId="70C18BF2" w14:textId="4867AB22" w:rsidR="00B91043" w:rsidRDefault="00B91043" w:rsidP="00DD2CC3">
      <w:pPr>
        <w:jc w:val="both"/>
      </w:pPr>
      <w:r>
        <w:t xml:space="preserve">Data szkolenia: </w:t>
      </w:r>
      <w:r w:rsidR="00A17D04">
        <w:t>………………….</w:t>
      </w:r>
    </w:p>
    <w:p w14:paraId="4C22AD16" w14:textId="77777777" w:rsidR="00B91043" w:rsidRPr="00B91043" w:rsidRDefault="00B91043" w:rsidP="00DD2CC3">
      <w:pPr>
        <w:jc w:val="both"/>
        <w:rPr>
          <w:b/>
        </w:rPr>
      </w:pPr>
      <w:r w:rsidRPr="00B91043">
        <w:rPr>
          <w:b/>
        </w:rPr>
        <w:t>Uczestniczy szkolenia zyskają:</w:t>
      </w:r>
    </w:p>
    <w:p w14:paraId="5F799F98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Wiedzę o wysokiej wrażliwości (wrażliwości przetwarzania sensorycznego i wrażliwości środowiskowej);</w:t>
      </w:r>
    </w:p>
    <w:p w14:paraId="57EC7E22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Wiedzę o funkcjonowaniu dziecka wysoko wrażliwego w środowisku szkolnym i domowym;</w:t>
      </w:r>
    </w:p>
    <w:p w14:paraId="26AFB81E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Umiejętność korzystania z narzędzi do pomiaru wrażliwości;</w:t>
      </w:r>
    </w:p>
    <w:p w14:paraId="3E37219A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Umiejętności wspierania wysoko wrażliwych dzieci i tworzenia warunki umożliwiających im prawidłowy rozwój;</w:t>
      </w:r>
    </w:p>
    <w:p w14:paraId="6410EE74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Kompetencje, jak pracować na rzecz rozwoju dzieci, zwłaszcza tych wysoko wrażliwych, zarówno w grupie jak i indywidualnie;</w:t>
      </w:r>
    </w:p>
    <w:p w14:paraId="7898CC5A" w14:textId="77777777" w:rsidR="00A17D04" w:rsidRDefault="00A17D04" w:rsidP="00A17D04">
      <w:pPr>
        <w:pStyle w:val="Akapitzlist"/>
        <w:numPr>
          <w:ilvl w:val="0"/>
          <w:numId w:val="13"/>
        </w:numPr>
        <w:spacing w:after="200" w:line="276" w:lineRule="auto"/>
        <w:jc w:val="both"/>
      </w:pPr>
      <w:r>
        <w:t>Kompetencje w stosowaniu narzędzi i metod w celu wsparcia rodziny i nauczycieli wysoko wrażliwych dzieci.</w:t>
      </w:r>
    </w:p>
    <w:p w14:paraId="77177992" w14:textId="1A0A82E4" w:rsidR="00B91043" w:rsidRDefault="00B91043" w:rsidP="00DD2CC3">
      <w:pPr>
        <w:jc w:val="both"/>
      </w:pPr>
      <w:r>
        <w:t xml:space="preserve">Uczestniczy szkolenia zostaną przygotowani do </w:t>
      </w:r>
      <w:r w:rsidR="00A17D04">
        <w:t>wdrożenia</w:t>
      </w:r>
      <w:r>
        <w:t xml:space="preserve"> w instytucjach którymi zarządzają</w:t>
      </w:r>
      <w:r w:rsidR="00A17D04">
        <w:t>/lub w których pracują</w:t>
      </w:r>
      <w:r>
        <w:t>, modelu wsparcia wysoko wrażliwych dzieci. Zapoznają się w z formułą wsparcia dzieci wysoko wrażliwych i metod</w:t>
      </w:r>
      <w:r w:rsidR="00A17D04">
        <w:t>ami</w:t>
      </w:r>
      <w:r>
        <w:t xml:space="preserve"> pracy z nimi.</w:t>
      </w:r>
    </w:p>
    <w:p w14:paraId="5A9FD86A" w14:textId="77777777" w:rsidR="00B91043" w:rsidRDefault="00B91043" w:rsidP="00DD2CC3">
      <w:pPr>
        <w:jc w:val="both"/>
      </w:pPr>
      <w:r>
        <w:t>Dzień 1</w:t>
      </w:r>
    </w:p>
    <w:p w14:paraId="413E3672" w14:textId="77777777" w:rsidR="00B91043" w:rsidRDefault="00B91043" w:rsidP="00DD2CC3">
      <w:pPr>
        <w:jc w:val="both"/>
      </w:pPr>
      <w:r>
        <w:t xml:space="preserve">Czym jest wysoka wrażliwość i jak dzieci wysoko wrażliwe </w:t>
      </w:r>
      <w:r w:rsidR="00D1256B">
        <w:t>funkcjonują w środowisku przedszkolnym, szkolnym i domowym. Jakie są potrzeby dzieci wysoko wrażliwych? Jak zidentyfikować wysoką wrażliwość? Jak używać narzędzi do identyfikacji.</w:t>
      </w:r>
    </w:p>
    <w:p w14:paraId="0ABB8863" w14:textId="77777777" w:rsidR="00D1256B" w:rsidRDefault="00D1256B" w:rsidP="00DD2CC3">
      <w:pPr>
        <w:jc w:val="both"/>
      </w:pPr>
      <w:r>
        <w:t>Dzień 2</w:t>
      </w:r>
    </w:p>
    <w:p w14:paraId="576BF0B1" w14:textId="77777777" w:rsidR="00D1256B" w:rsidRDefault="00D1256B" w:rsidP="00DD2CC3">
      <w:pPr>
        <w:jc w:val="both"/>
      </w:pPr>
      <w:r>
        <w:t>Edukacja i psychoedukacja dorosłych opiekunów dzieci wysoko wrażliwych. Zapoznanie się z perspektywą wysoko wrażliwych dorosłych. Podcasty, wideo i inne materiały dodatkowe.</w:t>
      </w:r>
    </w:p>
    <w:p w14:paraId="62FD8F04" w14:textId="77777777" w:rsidR="00D1256B" w:rsidRDefault="00D1256B" w:rsidP="00DD2CC3">
      <w:pPr>
        <w:jc w:val="both"/>
      </w:pPr>
      <w:r>
        <w:t>Dzień 3</w:t>
      </w:r>
    </w:p>
    <w:p w14:paraId="346468B1" w14:textId="77777777" w:rsidR="00D1256B" w:rsidRDefault="00D1256B" w:rsidP="00DD2CC3">
      <w:pPr>
        <w:jc w:val="both"/>
      </w:pPr>
      <w:r>
        <w:t>Funkcjonowanie wysoko wrażliwych dzieci w domu i w organizacji oświatowej (szkoła, przedszkole, instytucja). Przygotowanie organizacji do pracy z dzieckiem wysoko wrażliwym, przygotowanie odpowiednich warunków do jego rozwoju. Dobre praktyki, funkcjonowanie placówki – standardy.</w:t>
      </w:r>
    </w:p>
    <w:p w14:paraId="0B1118C8" w14:textId="77777777" w:rsidR="00D1256B" w:rsidRDefault="00D1256B" w:rsidP="00DD2CC3">
      <w:pPr>
        <w:jc w:val="both"/>
      </w:pPr>
      <w:r>
        <w:lastRenderedPageBreak/>
        <w:t>Dzień 4</w:t>
      </w:r>
    </w:p>
    <w:p w14:paraId="29F07943" w14:textId="3C1ED12E" w:rsidR="00D1256B" w:rsidRDefault="00D1256B" w:rsidP="00DD2CC3">
      <w:pPr>
        <w:jc w:val="both"/>
      </w:pPr>
      <w:r>
        <w:t xml:space="preserve">Program wsparcia dzieci wysoko wrażliwych w ich </w:t>
      </w:r>
      <w:r w:rsidR="00A17D04">
        <w:t>najbliższym</w:t>
      </w:r>
      <w:r>
        <w:t xml:space="preserve"> środowisku. Scenariusze pracy z klasą lub grupą przedszkolną – 3 miesięcz</w:t>
      </w:r>
      <w:r w:rsidR="005A55A5">
        <w:t>ny program profilaktyczny</w:t>
      </w:r>
      <w:r>
        <w:t>. Materiały do pracy domowej i szkolnej.</w:t>
      </w:r>
    </w:p>
    <w:p w14:paraId="0968D98F" w14:textId="77777777" w:rsidR="00D1256B" w:rsidRDefault="00D1256B" w:rsidP="00DD2CC3">
      <w:pPr>
        <w:jc w:val="both"/>
      </w:pPr>
      <w:r>
        <w:t>Dzień 5</w:t>
      </w:r>
    </w:p>
    <w:p w14:paraId="166EEABD" w14:textId="6BA1DF18" w:rsidR="00D1256B" w:rsidRDefault="00D1256B" w:rsidP="00DD2CC3">
      <w:pPr>
        <w:jc w:val="both"/>
      </w:pPr>
      <w:r>
        <w:t xml:space="preserve">Strategie </w:t>
      </w:r>
      <w:r w:rsidR="005A55A5">
        <w:t>profilaktyczne w</w:t>
      </w:r>
      <w:r>
        <w:t xml:space="preserve"> pracy z wysoko wrażliwymi dziećmi. Podsumowanie szkolenia.</w:t>
      </w:r>
    </w:p>
    <w:p w14:paraId="38301972" w14:textId="77777777" w:rsidR="008121C4" w:rsidRDefault="008121C4" w:rsidP="00DD2CC3">
      <w:pPr>
        <w:jc w:val="both"/>
        <w:rPr>
          <w:i/>
        </w:rPr>
      </w:pPr>
      <w:r>
        <w:t xml:space="preserve">Rejestracja na szkolenie w formie on-line poprzez uzupełnienie </w:t>
      </w:r>
      <w:r w:rsidRPr="00F64A70">
        <w:rPr>
          <w:u w:val="single"/>
        </w:rPr>
        <w:t>formularz</w:t>
      </w:r>
      <w:r>
        <w:rPr>
          <w:u w:val="single"/>
        </w:rPr>
        <w:t>a</w:t>
      </w:r>
      <w:r>
        <w:t xml:space="preserve">: </w:t>
      </w:r>
      <w:hyperlink r:id="rId8" w:history="1">
        <w:r w:rsidRPr="00F64A70">
          <w:rPr>
            <w:rStyle w:val="Hipercze"/>
            <w:rFonts w:ascii="Arial" w:hAnsi="Arial" w:cs="Arial"/>
            <w:i/>
            <w:color w:val="333333"/>
            <w:bdr w:val="none" w:sz="0" w:space="0" w:color="auto" w:frame="1"/>
            <w:shd w:val="clear" w:color="auto" w:fill="FFFFFF"/>
          </w:rPr>
          <w:t>https://forms.gle/aSJLMBdLUxF1DHoM6</w:t>
        </w:r>
      </w:hyperlink>
    </w:p>
    <w:p w14:paraId="117917B3" w14:textId="77777777" w:rsidR="00A17D04" w:rsidRPr="00B91043" w:rsidRDefault="00A17D04" w:rsidP="00DD2CC3">
      <w:pPr>
        <w:jc w:val="both"/>
      </w:pPr>
    </w:p>
    <w:sectPr w:rsidR="00A17D04" w:rsidRPr="00B91043" w:rsidSect="00F708D6">
      <w:headerReference w:type="default" r:id="rId9"/>
      <w:footerReference w:type="default" r:id="rId10"/>
      <w:pgSz w:w="11906" w:h="16838"/>
      <w:pgMar w:top="221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348C8" w14:textId="77777777" w:rsidR="00E51C7C" w:rsidRDefault="00E51C7C" w:rsidP="00911DC1">
      <w:pPr>
        <w:spacing w:after="0" w:line="240" w:lineRule="auto"/>
      </w:pPr>
      <w:r>
        <w:separator/>
      </w:r>
    </w:p>
  </w:endnote>
  <w:endnote w:type="continuationSeparator" w:id="0">
    <w:p w14:paraId="2450F121" w14:textId="77777777" w:rsidR="00E51C7C" w:rsidRDefault="00E51C7C" w:rsidP="00911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8536238"/>
      <w:docPartObj>
        <w:docPartGallery w:val="Page Numbers (Bottom of Page)"/>
        <w:docPartUnique/>
      </w:docPartObj>
    </w:sdtPr>
    <w:sdtEndPr/>
    <w:sdtContent>
      <w:p w14:paraId="6C57687F" w14:textId="77777777" w:rsidR="00D1256B" w:rsidRDefault="00D1256B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8480" behindDoc="1" locked="0" layoutInCell="1" allowOverlap="1" wp14:anchorId="6161AD36" wp14:editId="7B3EE2F5">
              <wp:simplePos x="0" y="0"/>
              <wp:positionH relativeFrom="column">
                <wp:posOffset>5500370</wp:posOffset>
              </wp:positionH>
              <wp:positionV relativeFrom="paragraph">
                <wp:posOffset>7620</wp:posOffset>
              </wp:positionV>
              <wp:extent cx="492125" cy="384810"/>
              <wp:effectExtent l="0" t="0" r="3175" b="0"/>
              <wp:wrapNone/>
              <wp:docPr id="1" name="Obraz 1" descr="F:\1. PROJEKTY_REALIZACJA\E-MOTION_III_2018\E-MOTION_dissemination\E-MOTION_partners_logos\JOUDG Breshia\JOUDG Breshia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0" descr="F:\1. PROJEKTY_REALIZACJA\E-MOTION_III_2018\E-MOTION_dissemination\E-MOTION_partners_logos\JOUDG Breshia\JOUDG Breshia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2125" cy="384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eastAsia="pl-PL"/>
          </w:rPr>
          <w:drawing>
            <wp:anchor distT="0" distB="0" distL="114300" distR="114300" simplePos="0" relativeHeight="251666432" behindDoc="1" locked="0" layoutInCell="1" allowOverlap="1" wp14:anchorId="3695BD5A" wp14:editId="298DF259">
              <wp:simplePos x="0" y="0"/>
              <wp:positionH relativeFrom="column">
                <wp:posOffset>4414520</wp:posOffset>
              </wp:positionH>
              <wp:positionV relativeFrom="paragraph">
                <wp:posOffset>160020</wp:posOffset>
              </wp:positionV>
              <wp:extent cx="982345" cy="332105"/>
              <wp:effectExtent l="0" t="0" r="0" b="0"/>
              <wp:wrapNone/>
              <wp:docPr id="8" name="Obraz 8" descr="C:\Users\bon\Desktop\CMRC_logo\citta-metropolitana-rom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9" descr="C:\Users\bon\Desktop\CMRC_logo\citta-metropolitana-roma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2345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E51C7C">
          <w:fldChar w:fldCharType="begin"/>
        </w:r>
        <w:r w:rsidR="00E51C7C">
          <w:instrText>PAGE   \* MERGEFORMAT</w:instrText>
        </w:r>
        <w:r w:rsidR="00E51C7C">
          <w:fldChar w:fldCharType="separate"/>
        </w:r>
        <w:r w:rsidR="00DD2CC3">
          <w:rPr>
            <w:noProof/>
          </w:rPr>
          <w:t>5</w:t>
        </w:r>
        <w:r w:rsidR="00E51C7C">
          <w:rPr>
            <w:noProof/>
          </w:rPr>
          <w:fldChar w:fldCharType="end"/>
        </w:r>
      </w:p>
    </w:sdtContent>
  </w:sdt>
  <w:p w14:paraId="7050D37C" w14:textId="77777777" w:rsidR="00D1256B" w:rsidRDefault="00D1256B" w:rsidP="002827D7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45971334" wp14:editId="4FC887AF">
          <wp:simplePos x="0" y="0"/>
          <wp:positionH relativeFrom="column">
            <wp:posOffset>-33655</wp:posOffset>
          </wp:positionH>
          <wp:positionV relativeFrom="paragraph">
            <wp:posOffset>59690</wp:posOffset>
          </wp:positionV>
          <wp:extent cx="855980" cy="200025"/>
          <wp:effectExtent l="19050" t="0" r="1270" b="0"/>
          <wp:wrapNone/>
          <wp:docPr id="2" name="Obraz 1" descr="wsei-2017-sk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ei-2017-skrot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55980" cy="200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B0A1D96" wp14:editId="2E1DFB9B">
          <wp:simplePos x="0" y="0"/>
          <wp:positionH relativeFrom="column">
            <wp:posOffset>3470275</wp:posOffset>
          </wp:positionH>
          <wp:positionV relativeFrom="paragraph">
            <wp:posOffset>11430</wp:posOffset>
          </wp:positionV>
          <wp:extent cx="790575" cy="269240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4F4A234D" wp14:editId="6A393170">
          <wp:simplePos x="0" y="0"/>
          <wp:positionH relativeFrom="column">
            <wp:posOffset>2017395</wp:posOffset>
          </wp:positionH>
          <wp:positionV relativeFrom="paragraph">
            <wp:posOffset>64770</wp:posOffset>
          </wp:positionV>
          <wp:extent cx="1119505" cy="190500"/>
          <wp:effectExtent l="0" t="0" r="4445" b="0"/>
          <wp:wrapTight wrapText="bothSides">
            <wp:wrapPolygon edited="0">
              <wp:start x="0" y="0"/>
              <wp:lineTo x="0" y="19440"/>
              <wp:lineTo x="21318" y="19440"/>
              <wp:lineTo x="21318" y="0"/>
              <wp:lineTo x="0" y="0"/>
            </wp:wrapPolygon>
          </wp:wrapTight>
          <wp:docPr id="10" name="Obraz 10" descr="C:\Users\bon\Desktop\UA_logo\UA (color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bon\Desktop\UA_logo\UA (color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2F2A882E" wp14:editId="0DB7152C">
          <wp:simplePos x="0" y="0"/>
          <wp:positionH relativeFrom="column">
            <wp:posOffset>909320</wp:posOffset>
          </wp:positionH>
          <wp:positionV relativeFrom="paragraph">
            <wp:posOffset>66675</wp:posOffset>
          </wp:positionV>
          <wp:extent cx="806450" cy="222885"/>
          <wp:effectExtent l="0" t="0" r="0" b="5715"/>
          <wp:wrapNone/>
          <wp:docPr id="11" name="Obraz 11" descr="F:\1. PROJEKTY_REALIZACJA\E-MOTION_III_2018\E-MOTION_dissemination\E-MOTION_partners_logos\expert_psy\antet expert psy 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:\1. PROJEKTY_REALIZACJA\E-MOTION_III_2018\E-MOTION_dissemination\E-MOTION_partners_logos\expert_psy\antet expert psy 11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CE25EB" w14:textId="77777777" w:rsidR="00D1256B" w:rsidRPr="00310209" w:rsidRDefault="00D1256B" w:rsidP="002827D7">
    <w:pPr>
      <w:pStyle w:val="Stopka"/>
      <w:pBdr>
        <w:top w:val="single" w:sz="4" w:space="0" w:color="000000"/>
      </w:pBdr>
      <w:jc w:val="center"/>
      <w:rPr>
        <w:lang w:val="en-GB"/>
      </w:rPr>
    </w:pPr>
    <w:r w:rsidRPr="001825E1">
      <w:rPr>
        <w:lang w:val="en-US" w:eastAsia="pl-PL"/>
      </w:rPr>
      <w:t xml:space="preserve">                  </w:t>
    </w:r>
    <w:r w:rsidRPr="00310209">
      <w:rPr>
        <w:lang w:val="en-GB"/>
      </w:rPr>
      <w:t xml:space="preserve">           </w:t>
    </w:r>
    <w:r w:rsidRPr="001825E1">
      <w:rPr>
        <w:lang w:val="en-US" w:eastAsia="pl-PL"/>
      </w:rPr>
      <w:t xml:space="preserve"> </w:t>
    </w:r>
  </w:p>
  <w:p w14:paraId="6A919B89" w14:textId="77777777" w:rsidR="00D1256B" w:rsidRPr="00F708D6" w:rsidRDefault="00D1256B" w:rsidP="00F708D6">
    <w:pPr>
      <w:pStyle w:val="Stopka"/>
      <w:pBdr>
        <w:top w:val="single" w:sz="4" w:space="0" w:color="000000"/>
      </w:pBdr>
      <w:jc w:val="center"/>
      <w:rPr>
        <w:sz w:val="16"/>
        <w:lang w:val="en-US" w:eastAsia="pl-PL"/>
      </w:rPr>
    </w:pPr>
    <w:r w:rsidRPr="001825E1">
      <w:rPr>
        <w:sz w:val="16"/>
        <w:lang w:val="en-US" w:eastAsia="pl-PL"/>
      </w:rPr>
      <w:t>This project has been funded with the support from the European Commission (project</w:t>
    </w:r>
    <w:r>
      <w:rPr>
        <w:sz w:val="16"/>
        <w:lang w:val="en-US" w:eastAsia="pl-PL"/>
      </w:rPr>
      <w:t xml:space="preserve"> no: 2018-1-PL01-KA201-051033).</w:t>
    </w:r>
    <w:r>
      <w:rPr>
        <w:sz w:val="16"/>
        <w:lang w:val="en-US" w:eastAsia="pl-PL"/>
      </w:rPr>
      <w:br/>
    </w:r>
    <w:r w:rsidRPr="001825E1">
      <w:rPr>
        <w:sz w:val="16"/>
        <w:lang w:val="en-US" w:eastAsia="pl-PL"/>
      </w:rPr>
      <w:t>This publication reflects the views only of the author, and the Commission cannot be hel</w:t>
    </w:r>
    <w:r>
      <w:rPr>
        <w:sz w:val="16"/>
        <w:lang w:val="en-US" w:eastAsia="pl-PL"/>
      </w:rPr>
      <w:t>d responsible for any use which</w:t>
    </w:r>
    <w:r>
      <w:rPr>
        <w:sz w:val="16"/>
        <w:lang w:val="en-US" w:eastAsia="pl-PL"/>
      </w:rPr>
      <w:br/>
    </w:r>
    <w:r w:rsidRPr="001825E1">
      <w:rPr>
        <w:sz w:val="16"/>
        <w:lang w:val="en-US" w:eastAsia="pl-PL"/>
      </w:rPr>
      <w:t>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BBCDB" w14:textId="77777777" w:rsidR="00E51C7C" w:rsidRDefault="00E51C7C" w:rsidP="00911DC1">
      <w:pPr>
        <w:spacing w:after="0" w:line="240" w:lineRule="auto"/>
      </w:pPr>
      <w:r>
        <w:separator/>
      </w:r>
    </w:p>
  </w:footnote>
  <w:footnote w:type="continuationSeparator" w:id="0">
    <w:p w14:paraId="597727AF" w14:textId="77777777" w:rsidR="00E51C7C" w:rsidRDefault="00E51C7C" w:rsidP="00911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D2A9D" w14:textId="77777777" w:rsidR="00D1256B" w:rsidRDefault="00D125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E02DB44" wp14:editId="5EA29160">
          <wp:simplePos x="0" y="0"/>
          <wp:positionH relativeFrom="column">
            <wp:posOffset>-176530</wp:posOffset>
          </wp:positionH>
          <wp:positionV relativeFrom="paragraph">
            <wp:posOffset>-2540</wp:posOffset>
          </wp:positionV>
          <wp:extent cx="2228850" cy="638175"/>
          <wp:effectExtent l="19050" t="0" r="0" b="0"/>
          <wp:wrapTight wrapText="bothSides">
            <wp:wrapPolygon edited="0">
              <wp:start x="-185" y="0"/>
              <wp:lineTo x="-185" y="21278"/>
              <wp:lineTo x="21600" y="21278"/>
              <wp:lineTo x="21600" y="0"/>
              <wp:lineTo x="-185" y="0"/>
            </wp:wrapPolygon>
          </wp:wrapTight>
          <wp:docPr id="7197" name="Obraz 7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DAFE944" wp14:editId="0094A3EF">
          <wp:simplePos x="0" y="0"/>
          <wp:positionH relativeFrom="margin">
            <wp:posOffset>3195320</wp:posOffset>
          </wp:positionH>
          <wp:positionV relativeFrom="margin">
            <wp:posOffset>-1365885</wp:posOffset>
          </wp:positionV>
          <wp:extent cx="3467100" cy="1285875"/>
          <wp:effectExtent l="19050" t="0" r="0" b="0"/>
          <wp:wrapSquare wrapText="bothSides"/>
          <wp:docPr id="7196" name="Obraz 7196" descr="cover-photo-projekt-e-mo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over-photo-projekt-e-mo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67F07"/>
    <w:multiLevelType w:val="hybridMultilevel"/>
    <w:tmpl w:val="6DCA3A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91492"/>
    <w:multiLevelType w:val="hybridMultilevel"/>
    <w:tmpl w:val="059C8A10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220A6"/>
    <w:multiLevelType w:val="hybridMultilevel"/>
    <w:tmpl w:val="2826942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16A0571"/>
    <w:multiLevelType w:val="hybridMultilevel"/>
    <w:tmpl w:val="DEEEF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E6F1D"/>
    <w:multiLevelType w:val="hybridMultilevel"/>
    <w:tmpl w:val="95D20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816A9"/>
    <w:multiLevelType w:val="hybridMultilevel"/>
    <w:tmpl w:val="30E2CE86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 w15:restartNumberingAfterBreak="0">
    <w:nsid w:val="474446B8"/>
    <w:multiLevelType w:val="hybridMultilevel"/>
    <w:tmpl w:val="BC9095E6"/>
    <w:lvl w:ilvl="0" w:tplc="962E126A">
      <w:start w:val="1"/>
      <w:numFmt w:val="decimal"/>
      <w:lvlText w:val="%1)"/>
      <w:lvlJc w:val="left"/>
      <w:pPr>
        <w:ind w:left="1068" w:hanging="360"/>
      </w:pPr>
      <w:rPr>
        <w:rFonts w:ascii="Times New Roman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 w15:restartNumberingAfterBreak="0">
    <w:nsid w:val="4E165F65"/>
    <w:multiLevelType w:val="hybridMultilevel"/>
    <w:tmpl w:val="E5E2C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D3F6F"/>
    <w:multiLevelType w:val="hybridMultilevel"/>
    <w:tmpl w:val="B212F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0F6386"/>
    <w:multiLevelType w:val="hybridMultilevel"/>
    <w:tmpl w:val="AF303E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A2778D"/>
    <w:multiLevelType w:val="hybridMultilevel"/>
    <w:tmpl w:val="4A283BA2"/>
    <w:lvl w:ilvl="0" w:tplc="42FAE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380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2A2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241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F47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C2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282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FC6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BAC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E10BD8"/>
    <w:multiLevelType w:val="hybridMultilevel"/>
    <w:tmpl w:val="251C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44B19"/>
    <w:multiLevelType w:val="hybridMultilevel"/>
    <w:tmpl w:val="010C8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C2CCA"/>
    <w:multiLevelType w:val="hybridMultilevel"/>
    <w:tmpl w:val="E9923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FB0DFF"/>
    <w:multiLevelType w:val="hybridMultilevel"/>
    <w:tmpl w:val="697E7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"/>
  </w:num>
  <w:num w:numId="5">
    <w:abstractNumId w:val="8"/>
  </w:num>
  <w:num w:numId="6">
    <w:abstractNumId w:val="0"/>
  </w:num>
  <w:num w:numId="7">
    <w:abstractNumId w:val="14"/>
  </w:num>
  <w:num w:numId="8">
    <w:abstractNumId w:val="9"/>
  </w:num>
  <w:num w:numId="9">
    <w:abstractNumId w:val="13"/>
  </w:num>
  <w:num w:numId="10">
    <w:abstractNumId w:val="12"/>
  </w:num>
  <w:num w:numId="11">
    <w:abstractNumId w:val="4"/>
  </w:num>
  <w:num w:numId="12">
    <w:abstractNumId w:val="11"/>
  </w:num>
  <w:num w:numId="13">
    <w:abstractNumId w:val="3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CE"/>
    <w:rsid w:val="00001669"/>
    <w:rsid w:val="00001B06"/>
    <w:rsid w:val="00006D74"/>
    <w:rsid w:val="00015226"/>
    <w:rsid w:val="00020ACB"/>
    <w:rsid w:val="00023D2E"/>
    <w:rsid w:val="000372AE"/>
    <w:rsid w:val="00041EDE"/>
    <w:rsid w:val="00046670"/>
    <w:rsid w:val="0004719A"/>
    <w:rsid w:val="00056C2F"/>
    <w:rsid w:val="00063C98"/>
    <w:rsid w:val="00074307"/>
    <w:rsid w:val="0007538F"/>
    <w:rsid w:val="000814FE"/>
    <w:rsid w:val="00091907"/>
    <w:rsid w:val="00091C0E"/>
    <w:rsid w:val="000A0E9D"/>
    <w:rsid w:val="000A25FD"/>
    <w:rsid w:val="000B5749"/>
    <w:rsid w:val="000C745A"/>
    <w:rsid w:val="000D0CB1"/>
    <w:rsid w:val="000D60C2"/>
    <w:rsid w:val="000D7CB2"/>
    <w:rsid w:val="001008BD"/>
    <w:rsid w:val="00101438"/>
    <w:rsid w:val="00104452"/>
    <w:rsid w:val="001157B9"/>
    <w:rsid w:val="00121581"/>
    <w:rsid w:val="001323CC"/>
    <w:rsid w:val="00135599"/>
    <w:rsid w:val="00135641"/>
    <w:rsid w:val="00144558"/>
    <w:rsid w:val="00146567"/>
    <w:rsid w:val="00147F28"/>
    <w:rsid w:val="00183653"/>
    <w:rsid w:val="00186816"/>
    <w:rsid w:val="00187948"/>
    <w:rsid w:val="00187A75"/>
    <w:rsid w:val="001C6EEB"/>
    <w:rsid w:val="001D354E"/>
    <w:rsid w:val="001D4622"/>
    <w:rsid w:val="001D5541"/>
    <w:rsid w:val="001E2A4C"/>
    <w:rsid w:val="001E7DAA"/>
    <w:rsid w:val="001F3BF3"/>
    <w:rsid w:val="00213180"/>
    <w:rsid w:val="00213976"/>
    <w:rsid w:val="0022342C"/>
    <w:rsid w:val="00230B28"/>
    <w:rsid w:val="0023115B"/>
    <w:rsid w:val="002327DE"/>
    <w:rsid w:val="00237F68"/>
    <w:rsid w:val="002472F7"/>
    <w:rsid w:val="00253677"/>
    <w:rsid w:val="0026762E"/>
    <w:rsid w:val="002827D7"/>
    <w:rsid w:val="002835C0"/>
    <w:rsid w:val="0028476B"/>
    <w:rsid w:val="00292FFC"/>
    <w:rsid w:val="002D455E"/>
    <w:rsid w:val="00310209"/>
    <w:rsid w:val="00316274"/>
    <w:rsid w:val="0032030D"/>
    <w:rsid w:val="00320C70"/>
    <w:rsid w:val="003227ED"/>
    <w:rsid w:val="00324032"/>
    <w:rsid w:val="00326D57"/>
    <w:rsid w:val="003414D2"/>
    <w:rsid w:val="00355F32"/>
    <w:rsid w:val="00365945"/>
    <w:rsid w:val="00370A0B"/>
    <w:rsid w:val="00375E70"/>
    <w:rsid w:val="003A1811"/>
    <w:rsid w:val="003B1D19"/>
    <w:rsid w:val="003B275B"/>
    <w:rsid w:val="003D2DD8"/>
    <w:rsid w:val="003D5E74"/>
    <w:rsid w:val="003F4179"/>
    <w:rsid w:val="003F4404"/>
    <w:rsid w:val="003F55C4"/>
    <w:rsid w:val="00402AFB"/>
    <w:rsid w:val="00404B7E"/>
    <w:rsid w:val="00404F88"/>
    <w:rsid w:val="004147CE"/>
    <w:rsid w:val="0043150F"/>
    <w:rsid w:val="00440E5A"/>
    <w:rsid w:val="00450D83"/>
    <w:rsid w:val="00452455"/>
    <w:rsid w:val="00455E3C"/>
    <w:rsid w:val="00466CE0"/>
    <w:rsid w:val="004702E4"/>
    <w:rsid w:val="0047180C"/>
    <w:rsid w:val="00475D11"/>
    <w:rsid w:val="004778B6"/>
    <w:rsid w:val="00480D54"/>
    <w:rsid w:val="00485254"/>
    <w:rsid w:val="004905C0"/>
    <w:rsid w:val="004923F6"/>
    <w:rsid w:val="004957AA"/>
    <w:rsid w:val="004959C7"/>
    <w:rsid w:val="004975CD"/>
    <w:rsid w:val="004A29AF"/>
    <w:rsid w:val="004D33E1"/>
    <w:rsid w:val="004D5D08"/>
    <w:rsid w:val="004D72F2"/>
    <w:rsid w:val="004E049D"/>
    <w:rsid w:val="004E3E92"/>
    <w:rsid w:val="004F357D"/>
    <w:rsid w:val="004F49EC"/>
    <w:rsid w:val="00505741"/>
    <w:rsid w:val="00510649"/>
    <w:rsid w:val="00523CF2"/>
    <w:rsid w:val="005272C6"/>
    <w:rsid w:val="005351D1"/>
    <w:rsid w:val="005447DF"/>
    <w:rsid w:val="00545DE9"/>
    <w:rsid w:val="005676A7"/>
    <w:rsid w:val="00572D3E"/>
    <w:rsid w:val="005733A9"/>
    <w:rsid w:val="005764A0"/>
    <w:rsid w:val="0059267B"/>
    <w:rsid w:val="005A3762"/>
    <w:rsid w:val="005A4743"/>
    <w:rsid w:val="005A55A5"/>
    <w:rsid w:val="005A5756"/>
    <w:rsid w:val="005A7F3F"/>
    <w:rsid w:val="005C4471"/>
    <w:rsid w:val="005D582C"/>
    <w:rsid w:val="005D79F4"/>
    <w:rsid w:val="005E0583"/>
    <w:rsid w:val="005E4D7A"/>
    <w:rsid w:val="005E4E0A"/>
    <w:rsid w:val="005E5A23"/>
    <w:rsid w:val="005E723D"/>
    <w:rsid w:val="005F33B6"/>
    <w:rsid w:val="0060053F"/>
    <w:rsid w:val="00605290"/>
    <w:rsid w:val="00630EBE"/>
    <w:rsid w:val="0063625F"/>
    <w:rsid w:val="0064348D"/>
    <w:rsid w:val="00643609"/>
    <w:rsid w:val="006438A5"/>
    <w:rsid w:val="00645EFD"/>
    <w:rsid w:val="00666DB9"/>
    <w:rsid w:val="006747A3"/>
    <w:rsid w:val="0067597E"/>
    <w:rsid w:val="00680A71"/>
    <w:rsid w:val="006811D8"/>
    <w:rsid w:val="006869E4"/>
    <w:rsid w:val="00693898"/>
    <w:rsid w:val="006C2E7F"/>
    <w:rsid w:val="006C79C8"/>
    <w:rsid w:val="006E4FEE"/>
    <w:rsid w:val="006F1632"/>
    <w:rsid w:val="006F1799"/>
    <w:rsid w:val="007051CF"/>
    <w:rsid w:val="00722189"/>
    <w:rsid w:val="00725C16"/>
    <w:rsid w:val="007450C2"/>
    <w:rsid w:val="00752A1E"/>
    <w:rsid w:val="00764FFD"/>
    <w:rsid w:val="007669B8"/>
    <w:rsid w:val="00775C97"/>
    <w:rsid w:val="0077664B"/>
    <w:rsid w:val="00781EFD"/>
    <w:rsid w:val="007A7075"/>
    <w:rsid w:val="007B5DA2"/>
    <w:rsid w:val="007C4DC9"/>
    <w:rsid w:val="007D53DD"/>
    <w:rsid w:val="007E1B25"/>
    <w:rsid w:val="007F2538"/>
    <w:rsid w:val="007F53A2"/>
    <w:rsid w:val="0080206F"/>
    <w:rsid w:val="00810B6A"/>
    <w:rsid w:val="008121C4"/>
    <w:rsid w:val="0081288F"/>
    <w:rsid w:val="008167A3"/>
    <w:rsid w:val="00817C70"/>
    <w:rsid w:val="008201B8"/>
    <w:rsid w:val="00824652"/>
    <w:rsid w:val="00826318"/>
    <w:rsid w:val="008459D9"/>
    <w:rsid w:val="008467B3"/>
    <w:rsid w:val="00850E19"/>
    <w:rsid w:val="008618F0"/>
    <w:rsid w:val="008626AD"/>
    <w:rsid w:val="008723CF"/>
    <w:rsid w:val="00881BF5"/>
    <w:rsid w:val="00895BF3"/>
    <w:rsid w:val="00897070"/>
    <w:rsid w:val="008A2632"/>
    <w:rsid w:val="008A33C8"/>
    <w:rsid w:val="008A6118"/>
    <w:rsid w:val="008B07C7"/>
    <w:rsid w:val="008B1F2C"/>
    <w:rsid w:val="008B7EFB"/>
    <w:rsid w:val="008D242C"/>
    <w:rsid w:val="008D2762"/>
    <w:rsid w:val="008D2B23"/>
    <w:rsid w:val="008F56B0"/>
    <w:rsid w:val="00904D0C"/>
    <w:rsid w:val="00911DC1"/>
    <w:rsid w:val="00915077"/>
    <w:rsid w:val="00930928"/>
    <w:rsid w:val="0093690F"/>
    <w:rsid w:val="00943782"/>
    <w:rsid w:val="00955DFB"/>
    <w:rsid w:val="00955F2E"/>
    <w:rsid w:val="00957EF0"/>
    <w:rsid w:val="00960FBF"/>
    <w:rsid w:val="0097359E"/>
    <w:rsid w:val="009748B1"/>
    <w:rsid w:val="00977146"/>
    <w:rsid w:val="00977C6A"/>
    <w:rsid w:val="00993187"/>
    <w:rsid w:val="009A04B6"/>
    <w:rsid w:val="009A4740"/>
    <w:rsid w:val="009C343E"/>
    <w:rsid w:val="009C6172"/>
    <w:rsid w:val="009D6027"/>
    <w:rsid w:val="009E019F"/>
    <w:rsid w:val="009E30CC"/>
    <w:rsid w:val="009F44A0"/>
    <w:rsid w:val="009F56C5"/>
    <w:rsid w:val="00A036D4"/>
    <w:rsid w:val="00A04489"/>
    <w:rsid w:val="00A14CA2"/>
    <w:rsid w:val="00A17D04"/>
    <w:rsid w:val="00A223EA"/>
    <w:rsid w:val="00A32534"/>
    <w:rsid w:val="00A37ED8"/>
    <w:rsid w:val="00A55810"/>
    <w:rsid w:val="00A66810"/>
    <w:rsid w:val="00A91B73"/>
    <w:rsid w:val="00A967B3"/>
    <w:rsid w:val="00AA66D6"/>
    <w:rsid w:val="00AB2B97"/>
    <w:rsid w:val="00AB4039"/>
    <w:rsid w:val="00AC671E"/>
    <w:rsid w:val="00AD42C2"/>
    <w:rsid w:val="00AE63C4"/>
    <w:rsid w:val="00AF1E3E"/>
    <w:rsid w:val="00B1487B"/>
    <w:rsid w:val="00B1503E"/>
    <w:rsid w:val="00B2761D"/>
    <w:rsid w:val="00B442EB"/>
    <w:rsid w:val="00B46DC5"/>
    <w:rsid w:val="00B67FF8"/>
    <w:rsid w:val="00B71647"/>
    <w:rsid w:val="00B75981"/>
    <w:rsid w:val="00B8411D"/>
    <w:rsid w:val="00B86360"/>
    <w:rsid w:val="00B91043"/>
    <w:rsid w:val="00B91A8F"/>
    <w:rsid w:val="00B9328E"/>
    <w:rsid w:val="00BA4563"/>
    <w:rsid w:val="00BA48FB"/>
    <w:rsid w:val="00BA54CE"/>
    <w:rsid w:val="00BA563F"/>
    <w:rsid w:val="00BB74B2"/>
    <w:rsid w:val="00BC565D"/>
    <w:rsid w:val="00BC7B8B"/>
    <w:rsid w:val="00BC7BAA"/>
    <w:rsid w:val="00BD18E8"/>
    <w:rsid w:val="00BD426A"/>
    <w:rsid w:val="00BF5835"/>
    <w:rsid w:val="00C066B3"/>
    <w:rsid w:val="00C159D1"/>
    <w:rsid w:val="00C2646B"/>
    <w:rsid w:val="00C3492C"/>
    <w:rsid w:val="00C41829"/>
    <w:rsid w:val="00C459C6"/>
    <w:rsid w:val="00C53305"/>
    <w:rsid w:val="00C65E9B"/>
    <w:rsid w:val="00C771C2"/>
    <w:rsid w:val="00C77A51"/>
    <w:rsid w:val="00C82DA4"/>
    <w:rsid w:val="00C848B1"/>
    <w:rsid w:val="00C9159E"/>
    <w:rsid w:val="00C92214"/>
    <w:rsid w:val="00C935BF"/>
    <w:rsid w:val="00C9384B"/>
    <w:rsid w:val="00C93C7A"/>
    <w:rsid w:val="00CB4A39"/>
    <w:rsid w:val="00CC0B40"/>
    <w:rsid w:val="00CC5294"/>
    <w:rsid w:val="00CD5439"/>
    <w:rsid w:val="00CD6F1C"/>
    <w:rsid w:val="00CE03F7"/>
    <w:rsid w:val="00CE28BC"/>
    <w:rsid w:val="00CE47D7"/>
    <w:rsid w:val="00CF792A"/>
    <w:rsid w:val="00D00047"/>
    <w:rsid w:val="00D055B2"/>
    <w:rsid w:val="00D1256B"/>
    <w:rsid w:val="00D15270"/>
    <w:rsid w:val="00D16507"/>
    <w:rsid w:val="00D221A7"/>
    <w:rsid w:val="00D24E72"/>
    <w:rsid w:val="00D31B9E"/>
    <w:rsid w:val="00D53D07"/>
    <w:rsid w:val="00D6522C"/>
    <w:rsid w:val="00D65A80"/>
    <w:rsid w:val="00D715B4"/>
    <w:rsid w:val="00D80522"/>
    <w:rsid w:val="00DA1462"/>
    <w:rsid w:val="00DB2972"/>
    <w:rsid w:val="00DC45C8"/>
    <w:rsid w:val="00DD2CC3"/>
    <w:rsid w:val="00DD4841"/>
    <w:rsid w:val="00DF323E"/>
    <w:rsid w:val="00DF4F89"/>
    <w:rsid w:val="00E13724"/>
    <w:rsid w:val="00E406BF"/>
    <w:rsid w:val="00E43263"/>
    <w:rsid w:val="00E44D40"/>
    <w:rsid w:val="00E5141D"/>
    <w:rsid w:val="00E514F2"/>
    <w:rsid w:val="00E51C7C"/>
    <w:rsid w:val="00E523CB"/>
    <w:rsid w:val="00E54505"/>
    <w:rsid w:val="00E62DD8"/>
    <w:rsid w:val="00E67C20"/>
    <w:rsid w:val="00E84379"/>
    <w:rsid w:val="00E937BE"/>
    <w:rsid w:val="00E95F8B"/>
    <w:rsid w:val="00E96E7E"/>
    <w:rsid w:val="00EA4A59"/>
    <w:rsid w:val="00EA4ABD"/>
    <w:rsid w:val="00EB2AA2"/>
    <w:rsid w:val="00EB45F9"/>
    <w:rsid w:val="00EC7A92"/>
    <w:rsid w:val="00F006B3"/>
    <w:rsid w:val="00F04646"/>
    <w:rsid w:val="00F16858"/>
    <w:rsid w:val="00F23D03"/>
    <w:rsid w:val="00F434C3"/>
    <w:rsid w:val="00F57363"/>
    <w:rsid w:val="00F66FB2"/>
    <w:rsid w:val="00F708D6"/>
    <w:rsid w:val="00F96E87"/>
    <w:rsid w:val="00FA6AFA"/>
    <w:rsid w:val="00FC7C9C"/>
    <w:rsid w:val="00FD5D8E"/>
    <w:rsid w:val="00FE05DE"/>
    <w:rsid w:val="00FE64DE"/>
    <w:rsid w:val="00F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7AF3F2"/>
  <w15:docId w15:val="{B3A25D21-F42C-4ED5-956C-8F9A2D57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C7BAA"/>
    <w:pPr>
      <w:spacing w:after="160" w:line="259" w:lineRule="auto"/>
    </w:pPr>
    <w:rPr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1397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DD2C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213976"/>
    <w:rPr>
      <w:rFonts w:ascii="Calibri Light" w:hAnsi="Calibri Light" w:cs="Times New Roman"/>
      <w:color w:val="2F5496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rsid w:val="00E67C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E67C20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99"/>
    <w:rsid w:val="00115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3CF2"/>
    <w:pPr>
      <w:ind w:left="720"/>
      <w:contextualSpacing/>
    </w:pPr>
  </w:style>
  <w:style w:type="character" w:styleId="Odwoaniedokomentarza">
    <w:name w:val="annotation reference"/>
    <w:uiPriority w:val="99"/>
    <w:semiHidden/>
    <w:rsid w:val="00F006B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F006B3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F006B3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006B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006B3"/>
    <w:rPr>
      <w:rFonts w:cs="Times New Roman"/>
      <w:b/>
      <w:bCs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91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1DC1"/>
    <w:rPr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nhideWhenUsed/>
    <w:rsid w:val="00911D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11DC1"/>
    <w:rPr>
      <w:sz w:val="22"/>
      <w:szCs w:val="22"/>
      <w:lang w:val="pl-PL" w:eastAsia="en-US"/>
    </w:rPr>
  </w:style>
  <w:style w:type="paragraph" w:customStyle="1" w:styleId="Default">
    <w:name w:val="Default"/>
    <w:rsid w:val="002847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55F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55F2E"/>
    <w:rPr>
      <w:rFonts w:ascii="Courier New" w:eastAsia="Times New Roman" w:hAnsi="Courier New" w:cs="Courier New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8121C4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rsid w:val="00DD2C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D2CC3"/>
    <w:pPr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locked/>
    <w:rsid w:val="00DD2CC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locked/>
    <w:rsid w:val="00DD2CC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8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4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3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69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2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0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191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6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6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9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91651">
                              <w:marLeft w:val="0"/>
                              <w:marRight w:val="160"/>
                              <w:marTop w:val="9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1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1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9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2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351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5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34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53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SJLMBdLUxF1DHoM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3C767-F54D-4423-8FF0-C38EB378D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1298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Guide to the E-MOTION model</vt:lpstr>
    </vt:vector>
  </TitlesOfParts>
  <Company/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to the E-MOTION model</dc:title>
  <dc:creator>Monika Baryła-Matejczuk</dc:creator>
  <cp:lastModifiedBy>Monika Baryła-Matejczuk</cp:lastModifiedBy>
  <cp:revision>3</cp:revision>
  <cp:lastPrinted>2019-06-26T12:15:00Z</cp:lastPrinted>
  <dcterms:created xsi:type="dcterms:W3CDTF">2021-02-25T07:59:00Z</dcterms:created>
  <dcterms:modified xsi:type="dcterms:W3CDTF">2021-02-25T08:11:00Z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